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995A0A" w14:textId="77777777" w:rsidR="00483786" w:rsidRDefault="00956305">
      <w:pPr>
        <w:pStyle w:val="normal0"/>
      </w:pPr>
      <w:r>
        <w:t>Lesson Plan:</w:t>
      </w:r>
      <w:r>
        <w:rPr>
          <w:sz w:val="36"/>
          <w:szCs w:val="36"/>
        </w:rPr>
        <w:t xml:space="preserve"> </w:t>
      </w:r>
      <w:r w:rsidR="004B03A6">
        <w:rPr>
          <w:sz w:val="36"/>
          <w:szCs w:val="36"/>
        </w:rPr>
        <w:t xml:space="preserve">Exploring </w:t>
      </w:r>
      <w:r>
        <w:rPr>
          <w:sz w:val="36"/>
          <w:szCs w:val="36"/>
        </w:rPr>
        <w:t xml:space="preserve">Digital Drawing </w:t>
      </w:r>
      <w:r>
        <w:tab/>
        <w:t>Length: 3 hours</w:t>
      </w:r>
    </w:p>
    <w:p w14:paraId="211FE14A" w14:textId="77777777" w:rsidR="00483786" w:rsidRDefault="004B03A6">
      <w:pPr>
        <w:pStyle w:val="normal0"/>
      </w:pPr>
      <w:r>
        <w:t>Peer Teaching: Emily Green</w:t>
      </w:r>
      <w:r w:rsidR="00956305">
        <w:t xml:space="preserve"> </w:t>
      </w:r>
    </w:p>
    <w:p w14:paraId="5F129B70" w14:textId="77777777" w:rsidR="00483786" w:rsidRDefault="00483786">
      <w:pPr>
        <w:pStyle w:val="normal0"/>
      </w:pPr>
    </w:p>
    <w:p w14:paraId="67E2036F" w14:textId="77777777" w:rsidR="00483786" w:rsidRDefault="00483786">
      <w:pPr>
        <w:pStyle w:val="normal0"/>
      </w:pP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0001B6BE" w14:textId="77777777">
        <w:tc>
          <w:tcPr>
            <w:tcW w:w="14400" w:type="dxa"/>
            <w:shd w:val="clear" w:color="auto" w:fill="E0E0E0"/>
          </w:tcPr>
          <w:p w14:paraId="64AA9ACE" w14:textId="77777777" w:rsidR="00483786" w:rsidRDefault="00956305">
            <w:pPr>
              <w:pStyle w:val="normal0"/>
            </w:pPr>
            <w:r>
              <w:rPr>
                <w:b/>
                <w:sz w:val="20"/>
                <w:szCs w:val="20"/>
              </w:rPr>
              <w:t>Pre-Assessment:</w:t>
            </w:r>
            <w:r>
              <w:rPr>
                <w:sz w:val="20"/>
                <w:szCs w:val="20"/>
              </w:rPr>
              <w:t xml:space="preserve"> </w:t>
            </w:r>
          </w:p>
        </w:tc>
      </w:tr>
      <w:tr w:rsidR="00483786" w14:paraId="5EB77B6B" w14:textId="77777777">
        <w:tc>
          <w:tcPr>
            <w:tcW w:w="14400" w:type="dxa"/>
          </w:tcPr>
          <w:p w14:paraId="5AF08DEB" w14:textId="77777777" w:rsidR="002C2426" w:rsidRDefault="002C2426">
            <w:pPr>
              <w:pStyle w:val="normal0"/>
            </w:pPr>
          </w:p>
          <w:p w14:paraId="5CCC4BB2" w14:textId="77777777" w:rsidR="00483786" w:rsidRDefault="00956305">
            <w:pPr>
              <w:pStyle w:val="normal0"/>
            </w:pPr>
            <w:r>
              <w:t>What experiences have students had with digital media or drawing?</w:t>
            </w:r>
          </w:p>
          <w:p w14:paraId="2480E01B" w14:textId="77777777" w:rsidR="00483786" w:rsidRDefault="004B03A6">
            <w:pPr>
              <w:pStyle w:val="normal0"/>
            </w:pPr>
            <w:r>
              <w:t>What digital drawing programs have students used in the past?</w:t>
            </w:r>
          </w:p>
          <w:p w14:paraId="7F22377C" w14:textId="77777777" w:rsidR="00483786" w:rsidRDefault="00483786">
            <w:pPr>
              <w:pStyle w:val="normal0"/>
            </w:pPr>
          </w:p>
        </w:tc>
      </w:tr>
    </w:tbl>
    <w:p w14:paraId="40069CF3" w14:textId="77777777" w:rsidR="00483786" w:rsidRDefault="00483786">
      <w:pPr>
        <w:pStyle w:val="normal0"/>
      </w:pP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47DD4292" w14:textId="77777777">
        <w:tc>
          <w:tcPr>
            <w:tcW w:w="14400" w:type="dxa"/>
            <w:shd w:val="clear" w:color="auto" w:fill="E0E0E0"/>
          </w:tcPr>
          <w:p w14:paraId="58BFF164" w14:textId="77777777" w:rsidR="00483786" w:rsidRDefault="00956305">
            <w:pPr>
              <w:pStyle w:val="normal0"/>
            </w:pPr>
            <w:r>
              <w:rPr>
                <w:b/>
                <w:sz w:val="20"/>
                <w:szCs w:val="20"/>
              </w:rPr>
              <w:t>Performance:</w:t>
            </w:r>
          </w:p>
          <w:p w14:paraId="569C5E5F" w14:textId="77777777" w:rsidR="00483786" w:rsidRDefault="00956305">
            <w:pPr>
              <w:pStyle w:val="normal0"/>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483786" w14:paraId="1C91BA31" w14:textId="77777777">
        <w:tc>
          <w:tcPr>
            <w:tcW w:w="14400" w:type="dxa"/>
          </w:tcPr>
          <w:p w14:paraId="59815479" w14:textId="77777777" w:rsidR="002C2426" w:rsidRDefault="002C2426">
            <w:pPr>
              <w:pStyle w:val="normal0"/>
            </w:pPr>
          </w:p>
          <w:p w14:paraId="0E4FAFA3" w14:textId="0CEAD4F3" w:rsidR="00483786" w:rsidRDefault="007554DD">
            <w:pPr>
              <w:pStyle w:val="normal0"/>
            </w:pPr>
            <w:r>
              <w:t xml:space="preserve">Tonight, you will be </w:t>
            </w:r>
            <w:r w:rsidR="00BC3E46">
              <w:t>using digital drawing to create</w:t>
            </w:r>
            <w:r>
              <w:t xml:space="preserve"> three self-portraits, each depicting a different aspect of yourself. You may want to draw yourself past present and future, </w:t>
            </w:r>
            <w:r w:rsidR="00BC3E46">
              <w:t xml:space="preserve">in three different areas of life (ex: school, work, home), or three sides of your personality (ex: creative, introverted, goofy).  How can you communicate these things to your classmates in your drawings?  </w:t>
            </w:r>
          </w:p>
          <w:p w14:paraId="2211B677" w14:textId="77777777" w:rsidR="00483786" w:rsidRDefault="00483786">
            <w:pPr>
              <w:pStyle w:val="normal0"/>
            </w:pPr>
          </w:p>
        </w:tc>
      </w:tr>
    </w:tbl>
    <w:p w14:paraId="1DA09DCE" w14:textId="77777777" w:rsidR="00483786" w:rsidRDefault="00483786">
      <w:pPr>
        <w:pStyle w:val="normal0"/>
        <w:jc w:val="cente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71CAF767" w14:textId="77777777">
        <w:tc>
          <w:tcPr>
            <w:tcW w:w="14400" w:type="dxa"/>
            <w:shd w:val="clear" w:color="auto" w:fill="E0E0E0"/>
          </w:tcPr>
          <w:p w14:paraId="35D29D8F" w14:textId="77777777" w:rsidR="00483786" w:rsidRDefault="00956305">
            <w:pPr>
              <w:pStyle w:val="normal0"/>
            </w:pPr>
            <w:r>
              <w:rPr>
                <w:b/>
                <w:sz w:val="20"/>
                <w:szCs w:val="20"/>
              </w:rPr>
              <w:t>Concepts:</w:t>
            </w:r>
          </w:p>
          <w:p w14:paraId="6BF359DA" w14:textId="77777777" w:rsidR="00483786" w:rsidRDefault="00956305">
            <w:pPr>
              <w:pStyle w:val="normal0"/>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483786" w14:paraId="26099F06" w14:textId="77777777">
        <w:tc>
          <w:tcPr>
            <w:tcW w:w="14400" w:type="dxa"/>
          </w:tcPr>
          <w:p w14:paraId="51929992" w14:textId="77777777" w:rsidR="002C2426" w:rsidRDefault="002C2426">
            <w:pPr>
              <w:pStyle w:val="normal0"/>
            </w:pPr>
          </w:p>
          <w:p w14:paraId="12822A53" w14:textId="77777777" w:rsidR="00483786" w:rsidRDefault="004B03A6">
            <w:pPr>
              <w:pStyle w:val="normal0"/>
            </w:pPr>
            <w:r>
              <w:t>Relationships</w:t>
            </w:r>
          </w:p>
          <w:p w14:paraId="269E6807" w14:textId="77777777" w:rsidR="00483786" w:rsidRDefault="00483786">
            <w:pPr>
              <w:pStyle w:val="normal0"/>
            </w:pPr>
          </w:p>
        </w:tc>
      </w:tr>
    </w:tbl>
    <w:p w14:paraId="5A2671C9" w14:textId="77777777" w:rsidR="00483786" w:rsidRDefault="00483786">
      <w:pPr>
        <w:pStyle w:val="normal0"/>
      </w:pPr>
    </w:p>
    <w:p w14:paraId="0FE8063D" w14:textId="77777777" w:rsidR="00483786" w:rsidRDefault="00483786">
      <w:pPr>
        <w:pStyle w:val="normal0"/>
      </w:pPr>
    </w:p>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1F1AC9EA" w14:textId="77777777">
        <w:tc>
          <w:tcPr>
            <w:tcW w:w="14400" w:type="dxa"/>
            <w:shd w:val="clear" w:color="auto" w:fill="E0E0E0"/>
          </w:tcPr>
          <w:p w14:paraId="5343F9F2" w14:textId="77777777" w:rsidR="00483786" w:rsidRDefault="00956305">
            <w:pPr>
              <w:pStyle w:val="normal0"/>
              <w:tabs>
                <w:tab w:val="left" w:pos="2630"/>
              </w:tabs>
            </w:pPr>
            <w:r>
              <w:rPr>
                <w:b/>
                <w:sz w:val="20"/>
                <w:szCs w:val="20"/>
              </w:rPr>
              <w:t>Enduring Understanding (s):</w:t>
            </w:r>
          </w:p>
          <w:p w14:paraId="71D8A40F" w14:textId="77777777" w:rsidR="00483786" w:rsidRDefault="00483786">
            <w:pPr>
              <w:pStyle w:val="normal0"/>
              <w:tabs>
                <w:tab w:val="left" w:pos="2630"/>
              </w:tabs>
            </w:pPr>
          </w:p>
        </w:tc>
      </w:tr>
      <w:tr w:rsidR="00483786" w14:paraId="66623D45" w14:textId="77777777">
        <w:tc>
          <w:tcPr>
            <w:tcW w:w="14400" w:type="dxa"/>
          </w:tcPr>
          <w:p w14:paraId="61C0D03A" w14:textId="77777777" w:rsidR="00483786" w:rsidRDefault="00483786">
            <w:pPr>
              <w:pStyle w:val="normal0"/>
            </w:pPr>
          </w:p>
          <w:p w14:paraId="0E841C34" w14:textId="77777777" w:rsidR="00483786" w:rsidRDefault="00F530F5">
            <w:pPr>
              <w:pStyle w:val="normal0"/>
              <w:ind w:right="-108"/>
            </w:pPr>
            <w:r>
              <w:t>Visual arts are a way to express and communicate ideas and perspectives.</w:t>
            </w:r>
          </w:p>
          <w:p w14:paraId="001A5A4C" w14:textId="77777777" w:rsidR="002C2426" w:rsidRDefault="002C2426">
            <w:pPr>
              <w:pStyle w:val="normal0"/>
              <w:ind w:right="-108"/>
            </w:pPr>
          </w:p>
          <w:p w14:paraId="6F388564" w14:textId="70129CC5" w:rsidR="002C2426" w:rsidRDefault="002C2426">
            <w:pPr>
              <w:pStyle w:val="normal0"/>
              <w:ind w:right="-108"/>
            </w:pPr>
          </w:p>
        </w:tc>
      </w:tr>
    </w:tbl>
    <w:p w14:paraId="61D5684A" w14:textId="77777777" w:rsidR="00483786" w:rsidRDefault="00483786">
      <w:pPr>
        <w:pStyle w:val="normal0"/>
      </w:pPr>
    </w:p>
    <w:p w14:paraId="530ED21F" w14:textId="77777777" w:rsidR="00483786" w:rsidRDefault="00483786">
      <w:pPr>
        <w:pStyle w:val="normal0"/>
      </w:pPr>
    </w:p>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1EF0D6C0" w14:textId="77777777">
        <w:tc>
          <w:tcPr>
            <w:tcW w:w="14400" w:type="dxa"/>
            <w:shd w:val="clear" w:color="auto" w:fill="E0E0E0"/>
          </w:tcPr>
          <w:p w14:paraId="7A9FD709" w14:textId="77777777" w:rsidR="00483786" w:rsidRDefault="00956305">
            <w:pPr>
              <w:pStyle w:val="normal0"/>
              <w:tabs>
                <w:tab w:val="left" w:pos="2630"/>
              </w:tabs>
            </w:pPr>
            <w:r>
              <w:rPr>
                <w:b/>
                <w:sz w:val="20"/>
                <w:szCs w:val="20"/>
              </w:rPr>
              <w:t>Standards: (All lessons should address all standards.)</w:t>
            </w:r>
          </w:p>
          <w:p w14:paraId="61096410" w14:textId="77777777" w:rsidR="00483786" w:rsidRDefault="00956305">
            <w:pPr>
              <w:pStyle w:val="normal0"/>
              <w:tabs>
                <w:tab w:val="left" w:pos="2630"/>
              </w:tabs>
            </w:pPr>
            <w:r>
              <w:rPr>
                <w:sz w:val="20"/>
                <w:szCs w:val="20"/>
              </w:rPr>
              <w:t xml:space="preserve">1. Observe and Learn to </w:t>
            </w:r>
            <w:r>
              <w:rPr>
                <w:b/>
                <w:sz w:val="20"/>
                <w:szCs w:val="20"/>
              </w:rPr>
              <w:t>Comprehend</w:t>
            </w:r>
          </w:p>
          <w:p w14:paraId="405093F4" w14:textId="77777777" w:rsidR="00483786" w:rsidRDefault="00956305">
            <w:pPr>
              <w:pStyle w:val="normal0"/>
              <w:tabs>
                <w:tab w:val="left" w:pos="2630"/>
              </w:tabs>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14:paraId="6E48BED2" w14:textId="77777777" w:rsidR="00483786" w:rsidRDefault="00956305">
            <w:pPr>
              <w:pStyle w:val="normal0"/>
              <w:tabs>
                <w:tab w:val="left" w:pos="2630"/>
              </w:tabs>
            </w:pPr>
            <w:r>
              <w:rPr>
                <w:sz w:val="20"/>
                <w:szCs w:val="20"/>
              </w:rPr>
              <w:t xml:space="preserve">3. Invent and Discover to </w:t>
            </w:r>
            <w:r>
              <w:rPr>
                <w:b/>
                <w:sz w:val="20"/>
                <w:szCs w:val="20"/>
              </w:rPr>
              <w:t>Create</w:t>
            </w:r>
          </w:p>
          <w:p w14:paraId="77CD6D8E" w14:textId="77777777" w:rsidR="00483786" w:rsidRDefault="00956305">
            <w:pPr>
              <w:pStyle w:val="normal0"/>
              <w:tabs>
                <w:tab w:val="left" w:pos="2630"/>
              </w:tabs>
            </w:pPr>
            <w:r>
              <w:rPr>
                <w:sz w:val="20"/>
                <w:szCs w:val="20"/>
              </w:rPr>
              <w:t xml:space="preserve">4. Relate and Connect to </w:t>
            </w:r>
            <w:r>
              <w:rPr>
                <w:b/>
                <w:sz w:val="20"/>
                <w:szCs w:val="20"/>
              </w:rPr>
              <w:t>Transfer</w:t>
            </w:r>
          </w:p>
        </w:tc>
      </w:tr>
    </w:tbl>
    <w:p w14:paraId="186B4876" w14:textId="77777777" w:rsidR="00483786" w:rsidRDefault="00483786">
      <w:pPr>
        <w:pStyle w:val="normal0"/>
      </w:pPr>
    </w:p>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46C8AE5E" w14:textId="77777777">
        <w:tc>
          <w:tcPr>
            <w:tcW w:w="14400" w:type="dxa"/>
            <w:shd w:val="clear" w:color="auto" w:fill="E0E0E0"/>
          </w:tcPr>
          <w:p w14:paraId="66C79FFF" w14:textId="77777777" w:rsidR="00483786" w:rsidRDefault="00956305">
            <w:pPr>
              <w:pStyle w:val="normal0"/>
            </w:pPr>
            <w:r>
              <w:rPr>
                <w:b/>
                <w:sz w:val="20"/>
                <w:szCs w:val="20"/>
              </w:rPr>
              <w:t>Objectives/Outcomes/Learning Targets:</w:t>
            </w:r>
          </w:p>
          <w:p w14:paraId="1351DE45" w14:textId="77777777" w:rsidR="00483786" w:rsidRDefault="00956305">
            <w:pPr>
              <w:pStyle w:val="normal0"/>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483786" w14:paraId="321A823E" w14:textId="77777777">
        <w:tc>
          <w:tcPr>
            <w:tcW w:w="14400" w:type="dxa"/>
          </w:tcPr>
          <w:p w14:paraId="1BD639EC" w14:textId="16520B93" w:rsidR="00483786" w:rsidRDefault="00956305">
            <w:pPr>
              <w:pStyle w:val="normal0"/>
            </w:pPr>
            <w:r>
              <w:rPr>
                <w:b/>
                <w:sz w:val="20"/>
                <w:szCs w:val="20"/>
              </w:rPr>
              <w:t>Given specific applications</w:t>
            </w:r>
            <w:r>
              <w:rPr>
                <w:sz w:val="20"/>
                <w:szCs w:val="20"/>
              </w:rPr>
              <w:t xml:space="preserve">, SWBAT: </w:t>
            </w:r>
            <w:r>
              <w:rPr>
                <w:i/>
                <w:sz w:val="20"/>
                <w:szCs w:val="20"/>
              </w:rPr>
              <w:t>Create</w:t>
            </w:r>
            <w:r w:rsidR="00B94C7A">
              <w:rPr>
                <w:sz w:val="20"/>
                <w:szCs w:val="20"/>
              </w:rPr>
              <w:t xml:space="preserve"> three</w:t>
            </w:r>
            <w:r>
              <w:rPr>
                <w:sz w:val="20"/>
                <w:szCs w:val="20"/>
              </w:rPr>
              <w:t xml:space="preserve"> work</w:t>
            </w:r>
            <w:r w:rsidR="00B94C7A">
              <w:rPr>
                <w:sz w:val="20"/>
                <w:szCs w:val="20"/>
              </w:rPr>
              <w:t>s</w:t>
            </w:r>
            <w:r>
              <w:rPr>
                <w:sz w:val="20"/>
                <w:szCs w:val="20"/>
              </w:rPr>
              <w:t xml:space="preserve"> of art </w:t>
            </w:r>
            <w:r>
              <w:rPr>
                <w:sz w:val="20"/>
                <w:szCs w:val="20"/>
                <w:u w:val="single"/>
              </w:rPr>
              <w:t xml:space="preserve">utilizing a minimum of three tools </w:t>
            </w:r>
            <w:r>
              <w:rPr>
                <w:sz w:val="20"/>
                <w:szCs w:val="20"/>
              </w:rPr>
              <w:t>in the application. (</w:t>
            </w:r>
            <w:r>
              <w:rPr>
                <w:b/>
                <w:sz w:val="20"/>
                <w:szCs w:val="20"/>
              </w:rPr>
              <w:t>Blooms</w:t>
            </w:r>
            <w:r>
              <w:rPr>
                <w:sz w:val="20"/>
                <w:szCs w:val="20"/>
              </w:rPr>
              <w:t xml:space="preserve">: Knowledge/Create, </w:t>
            </w:r>
          </w:p>
          <w:p w14:paraId="0478CA2F" w14:textId="77777777" w:rsidR="00483786" w:rsidRDefault="00956305">
            <w:pPr>
              <w:pStyle w:val="normal0"/>
            </w:pPr>
            <w:r>
              <w:rPr>
                <w:b/>
                <w:sz w:val="20"/>
                <w:szCs w:val="20"/>
              </w:rPr>
              <w:t xml:space="preserve">Standard: </w:t>
            </w:r>
            <w:r>
              <w:rPr>
                <w:sz w:val="20"/>
                <w:szCs w:val="20"/>
              </w:rPr>
              <w:t xml:space="preserve">VA:3.2 Invent and discover to Create  </w:t>
            </w:r>
            <w:r>
              <w:rPr>
                <w:b/>
                <w:sz w:val="20"/>
                <w:szCs w:val="20"/>
              </w:rPr>
              <w:t>GLE</w:t>
            </w:r>
            <w:r>
              <w:rPr>
                <w:sz w:val="20"/>
                <w:szCs w:val="20"/>
              </w:rPr>
              <w:t xml:space="preserve">: </w:t>
            </w:r>
            <w:r>
              <w:rPr>
                <w:rFonts w:ascii="Average" w:eastAsia="Average" w:hAnsi="Average" w:cs="Average"/>
                <w:sz w:val="20"/>
                <w:szCs w:val="20"/>
              </w:rPr>
              <w:t>Assess and produce art with various materials and methods</w:t>
            </w:r>
            <w:r>
              <w:rPr>
                <w:sz w:val="20"/>
                <w:szCs w:val="20"/>
              </w:rPr>
              <w:t xml:space="preserve"> </w:t>
            </w:r>
            <w:r>
              <w:rPr>
                <w:b/>
                <w:sz w:val="20"/>
                <w:szCs w:val="20"/>
              </w:rPr>
              <w:t>Art Learning:</w:t>
            </w:r>
            <w:r>
              <w:rPr>
                <w:sz w:val="20"/>
                <w:szCs w:val="20"/>
              </w:rPr>
              <w:t xml:space="preserve"> Materials and Techniques </w:t>
            </w:r>
          </w:p>
          <w:p w14:paraId="28F13070" w14:textId="77777777" w:rsidR="00483786" w:rsidRDefault="00956305">
            <w:pPr>
              <w:pStyle w:val="normal0"/>
            </w:pPr>
            <w:r>
              <w:rPr>
                <w:sz w:val="20"/>
                <w:szCs w:val="20"/>
              </w:rPr>
              <w:t xml:space="preserve"> </w:t>
            </w:r>
            <w:r>
              <w:rPr>
                <w:b/>
                <w:sz w:val="20"/>
                <w:szCs w:val="20"/>
              </w:rPr>
              <w:t>Numeracy</w:t>
            </w:r>
            <w:r>
              <w:rPr>
                <w:sz w:val="20"/>
                <w:szCs w:val="20"/>
              </w:rPr>
              <w:t>: Repetition )</w:t>
            </w:r>
          </w:p>
          <w:p w14:paraId="47DBF77A" w14:textId="77777777" w:rsidR="00483786" w:rsidRDefault="00956305">
            <w:pPr>
              <w:pStyle w:val="normal0"/>
            </w:pPr>
            <w:r>
              <w:rPr>
                <w:sz w:val="20"/>
                <w:szCs w:val="20"/>
              </w:rPr>
              <w:t xml:space="preserve">                “I can create a work of digital art using more than one tool.”</w:t>
            </w:r>
          </w:p>
          <w:p w14:paraId="5CB1E566" w14:textId="77777777" w:rsidR="00483786" w:rsidRDefault="00483786">
            <w:pPr>
              <w:pStyle w:val="normal0"/>
            </w:pPr>
          </w:p>
          <w:p w14:paraId="2FBA7158" w14:textId="4BA87160" w:rsidR="00483786" w:rsidRDefault="00956305">
            <w:pPr>
              <w:pStyle w:val="normal0"/>
            </w:pPr>
            <w:r>
              <w:rPr>
                <w:b/>
                <w:sz w:val="20"/>
                <w:szCs w:val="20"/>
              </w:rPr>
              <w:t>Given guidance</w:t>
            </w:r>
            <w:r>
              <w:rPr>
                <w:sz w:val="20"/>
                <w:szCs w:val="20"/>
              </w:rPr>
              <w:t xml:space="preserve">, SWBAT: </w:t>
            </w:r>
            <w:r>
              <w:rPr>
                <w:i/>
                <w:sz w:val="20"/>
                <w:szCs w:val="20"/>
              </w:rPr>
              <w:t>Explore</w:t>
            </w:r>
            <w:r w:rsidR="00B94C7A">
              <w:rPr>
                <w:sz w:val="20"/>
                <w:szCs w:val="20"/>
              </w:rPr>
              <w:t xml:space="preserve"> several</w:t>
            </w:r>
            <w:r>
              <w:rPr>
                <w:sz w:val="20"/>
                <w:szCs w:val="20"/>
              </w:rPr>
              <w:t xml:space="preserve"> versions of digital media and </w:t>
            </w:r>
            <w:r w:rsidR="00B94C7A">
              <w:rPr>
                <w:i/>
                <w:sz w:val="20"/>
                <w:szCs w:val="20"/>
              </w:rPr>
              <w:t>choose three</w:t>
            </w:r>
            <w:r w:rsidR="00F610E7">
              <w:rPr>
                <w:sz w:val="20"/>
                <w:szCs w:val="20"/>
              </w:rPr>
              <w:t xml:space="preserve"> for creating self-portraits</w:t>
            </w:r>
            <w:r>
              <w:rPr>
                <w:sz w:val="20"/>
                <w:szCs w:val="20"/>
              </w:rPr>
              <w:t xml:space="preserve"> </w:t>
            </w:r>
            <w:r>
              <w:rPr>
                <w:sz w:val="20"/>
                <w:szCs w:val="20"/>
                <w:u w:val="single"/>
              </w:rPr>
              <w:t xml:space="preserve">with personal significance. </w:t>
            </w:r>
            <w:r>
              <w:rPr>
                <w:sz w:val="20"/>
                <w:szCs w:val="20"/>
              </w:rPr>
              <w:t>(</w:t>
            </w:r>
            <w:r>
              <w:rPr>
                <w:b/>
                <w:sz w:val="20"/>
                <w:szCs w:val="20"/>
              </w:rPr>
              <w:t>Blooms</w:t>
            </w:r>
            <w:r>
              <w:rPr>
                <w:sz w:val="20"/>
                <w:szCs w:val="20"/>
              </w:rPr>
              <w:t xml:space="preserve">:    </w:t>
            </w:r>
            <w:r>
              <w:rPr>
                <w:b/>
                <w:sz w:val="20"/>
                <w:szCs w:val="20"/>
              </w:rPr>
              <w:t>Standard:</w:t>
            </w:r>
            <w:r>
              <w:rPr>
                <w:sz w:val="20"/>
                <w:szCs w:val="20"/>
              </w:rPr>
              <w:t xml:space="preserve"> VA4.2  </w:t>
            </w:r>
            <w:r>
              <w:rPr>
                <w:b/>
                <w:sz w:val="20"/>
                <w:szCs w:val="20"/>
              </w:rPr>
              <w:t>GLE</w:t>
            </w:r>
            <w:r>
              <w:rPr>
                <w:sz w:val="20"/>
                <w:szCs w:val="20"/>
              </w:rPr>
              <w:t xml:space="preserve">: </w:t>
            </w:r>
            <w:r>
              <w:rPr>
                <w:rFonts w:ascii="Average" w:eastAsia="Average" w:hAnsi="Average" w:cs="Average"/>
                <w:sz w:val="20"/>
                <w:szCs w:val="20"/>
              </w:rPr>
              <w:t>Communication through advanced visual methods is a necessary skill in everyday life</w:t>
            </w:r>
            <w:r>
              <w:rPr>
                <w:sz w:val="20"/>
                <w:szCs w:val="20"/>
              </w:rPr>
              <w:t xml:space="preserve">  </w:t>
            </w:r>
            <w:r>
              <w:rPr>
                <w:b/>
                <w:sz w:val="20"/>
                <w:szCs w:val="20"/>
              </w:rPr>
              <w:t>Art Learning</w:t>
            </w:r>
            <w:r>
              <w:rPr>
                <w:sz w:val="20"/>
                <w:szCs w:val="20"/>
              </w:rPr>
              <w:t xml:space="preserve">: </w:t>
            </w:r>
            <w:r>
              <w:rPr>
                <w:rFonts w:ascii="Average" w:eastAsia="Average" w:hAnsi="Average" w:cs="Average"/>
                <w:color w:val="3F3F3F"/>
                <w:sz w:val="20"/>
                <w:szCs w:val="20"/>
                <w:highlight w:val="white"/>
              </w:rPr>
              <w:t>Conceptual/ideation/personal grounding</w:t>
            </w:r>
          </w:p>
          <w:p w14:paraId="1E9AF70A" w14:textId="77777777" w:rsidR="00483786" w:rsidRDefault="00956305">
            <w:pPr>
              <w:pStyle w:val="normal0"/>
            </w:pPr>
            <w:r>
              <w:rPr>
                <w:sz w:val="20"/>
                <w:szCs w:val="20"/>
              </w:rPr>
              <w:t xml:space="preserve">  </w:t>
            </w:r>
            <w:r>
              <w:rPr>
                <w:b/>
                <w:sz w:val="20"/>
                <w:szCs w:val="20"/>
              </w:rPr>
              <w:t>Technology</w:t>
            </w:r>
            <w:r>
              <w:rPr>
                <w:sz w:val="20"/>
                <w:szCs w:val="20"/>
              </w:rPr>
              <w:t>: exposure, immersion )</w:t>
            </w:r>
          </w:p>
          <w:p w14:paraId="3A040BB5" w14:textId="77777777" w:rsidR="00483786" w:rsidRDefault="00483786">
            <w:pPr>
              <w:pStyle w:val="normal0"/>
            </w:pPr>
          </w:p>
          <w:p w14:paraId="4841E6C3" w14:textId="0FB9EDA2" w:rsidR="00483786" w:rsidRDefault="00956305">
            <w:pPr>
              <w:pStyle w:val="normal0"/>
            </w:pPr>
            <w:r>
              <w:rPr>
                <w:sz w:val="20"/>
                <w:szCs w:val="20"/>
              </w:rPr>
              <w:t xml:space="preserve">                 “I can assess tools that best fit my needs and requir</w:t>
            </w:r>
            <w:r w:rsidR="00F610E7">
              <w:rPr>
                <w:sz w:val="20"/>
                <w:szCs w:val="20"/>
              </w:rPr>
              <w:t>ements in creating a self-portrait</w:t>
            </w:r>
            <w:r>
              <w:rPr>
                <w:sz w:val="20"/>
                <w:szCs w:val="20"/>
              </w:rPr>
              <w:t>.”</w:t>
            </w:r>
          </w:p>
          <w:p w14:paraId="233E8FAC" w14:textId="77777777" w:rsidR="00483786" w:rsidRDefault="00483786">
            <w:pPr>
              <w:pStyle w:val="normal0"/>
            </w:pPr>
          </w:p>
        </w:tc>
      </w:tr>
      <w:tr w:rsidR="00483786" w14:paraId="1EAD30F9" w14:textId="77777777">
        <w:tc>
          <w:tcPr>
            <w:tcW w:w="14400" w:type="dxa"/>
          </w:tcPr>
          <w:p w14:paraId="3E034650" w14:textId="77777777" w:rsidR="00483786" w:rsidRDefault="00483786">
            <w:pPr>
              <w:pStyle w:val="normal0"/>
            </w:pPr>
          </w:p>
        </w:tc>
      </w:tr>
    </w:tbl>
    <w:p w14:paraId="753C85FD" w14:textId="77777777" w:rsidR="00483786" w:rsidRDefault="00483786">
      <w:pPr>
        <w:pStyle w:val="normal0"/>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37C59802" w14:textId="77777777">
        <w:tc>
          <w:tcPr>
            <w:tcW w:w="14400" w:type="dxa"/>
            <w:shd w:val="clear" w:color="auto" w:fill="E0E0E0"/>
          </w:tcPr>
          <w:p w14:paraId="2DED2A54" w14:textId="77777777" w:rsidR="00483786" w:rsidRDefault="00956305">
            <w:pPr>
              <w:pStyle w:val="normal0"/>
            </w:pPr>
            <w:r>
              <w:rPr>
                <w:b/>
                <w:sz w:val="20"/>
                <w:szCs w:val="20"/>
              </w:rPr>
              <w:t>Differentiation:</w:t>
            </w:r>
            <w:r>
              <w:rPr>
                <w:sz w:val="20"/>
                <w:szCs w:val="20"/>
              </w:rPr>
              <w:t xml:space="preserve">  </w:t>
            </w:r>
          </w:p>
          <w:p w14:paraId="7E7DB63F" w14:textId="77777777" w:rsidR="00483786" w:rsidRDefault="00956305">
            <w:pPr>
              <w:pStyle w:val="normal0"/>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rPr>
              <w:t>Students must still meet the objectives</w:t>
            </w:r>
            <w:r>
              <w:rPr>
                <w:sz w:val="16"/>
                <w:szCs w:val="16"/>
              </w:rPr>
              <w:t>.</w:t>
            </w:r>
          </w:p>
        </w:tc>
      </w:tr>
    </w:tbl>
    <w:p w14:paraId="326547CA" w14:textId="77777777" w:rsidR="00483786" w:rsidRDefault="00483786">
      <w:pPr>
        <w:pStyle w:val="normal0"/>
      </w:pP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483786" w14:paraId="030BF394" w14:textId="77777777">
        <w:trPr>
          <w:trHeight w:val="180"/>
        </w:trPr>
        <w:tc>
          <w:tcPr>
            <w:tcW w:w="3690" w:type="dxa"/>
            <w:vMerge w:val="restart"/>
            <w:shd w:val="clear" w:color="auto" w:fill="D9D9D9"/>
          </w:tcPr>
          <w:p w14:paraId="727FD9A9" w14:textId="77777777" w:rsidR="00483786" w:rsidRDefault="00956305">
            <w:pPr>
              <w:pStyle w:val="normal0"/>
            </w:pPr>
            <w:r>
              <w:rPr>
                <w:b/>
                <w:sz w:val="20"/>
                <w:szCs w:val="20"/>
              </w:rPr>
              <w:t>Differentiation:</w:t>
            </w:r>
          </w:p>
          <w:p w14:paraId="2DCE1AF6" w14:textId="77777777" w:rsidR="00483786" w:rsidRDefault="00956305">
            <w:pPr>
              <w:pStyle w:val="normal0"/>
            </w:pPr>
            <w:r>
              <w:rPr>
                <w:sz w:val="16"/>
                <w:szCs w:val="16"/>
              </w:rPr>
              <w:t>(Multiple means for students to access content and multiple modes for student to express understanding.)</w:t>
            </w:r>
          </w:p>
        </w:tc>
        <w:tc>
          <w:tcPr>
            <w:tcW w:w="5320" w:type="dxa"/>
            <w:shd w:val="clear" w:color="auto" w:fill="D9D9D9"/>
          </w:tcPr>
          <w:p w14:paraId="56ED1EDD" w14:textId="77777777" w:rsidR="00483786" w:rsidRDefault="00956305">
            <w:pPr>
              <w:pStyle w:val="normal0"/>
            </w:pPr>
            <w:r>
              <w:rPr>
                <w:b/>
                <w:sz w:val="20"/>
                <w:szCs w:val="20"/>
              </w:rPr>
              <w:t>Access</w:t>
            </w:r>
            <w:r>
              <w:rPr>
                <w:sz w:val="20"/>
                <w:szCs w:val="20"/>
              </w:rPr>
              <w:t xml:space="preserve"> </w:t>
            </w:r>
            <w:r>
              <w:rPr>
                <w:sz w:val="16"/>
                <w:szCs w:val="16"/>
              </w:rPr>
              <w:t>(Resources and/or Process)</w:t>
            </w:r>
          </w:p>
        </w:tc>
        <w:tc>
          <w:tcPr>
            <w:tcW w:w="5390" w:type="dxa"/>
            <w:shd w:val="clear" w:color="auto" w:fill="D9D9D9"/>
          </w:tcPr>
          <w:p w14:paraId="61C5F9C5" w14:textId="77777777" w:rsidR="00483786" w:rsidRDefault="00956305">
            <w:pPr>
              <w:pStyle w:val="normal0"/>
            </w:pPr>
            <w:r>
              <w:rPr>
                <w:b/>
                <w:sz w:val="20"/>
                <w:szCs w:val="20"/>
              </w:rPr>
              <w:t>Expression</w:t>
            </w:r>
            <w:r>
              <w:rPr>
                <w:sz w:val="20"/>
                <w:szCs w:val="20"/>
              </w:rPr>
              <w:t xml:space="preserve"> </w:t>
            </w:r>
            <w:r>
              <w:rPr>
                <w:sz w:val="16"/>
                <w:szCs w:val="16"/>
              </w:rPr>
              <w:t>(Products and/or Performance)</w:t>
            </w:r>
          </w:p>
        </w:tc>
      </w:tr>
      <w:tr w:rsidR="00483786" w14:paraId="33CB2F63" w14:textId="77777777">
        <w:trPr>
          <w:trHeight w:val="20"/>
        </w:trPr>
        <w:tc>
          <w:tcPr>
            <w:tcW w:w="3690" w:type="dxa"/>
            <w:vMerge/>
            <w:shd w:val="clear" w:color="auto" w:fill="D9D9D9"/>
          </w:tcPr>
          <w:p w14:paraId="7C8C35A6" w14:textId="77777777" w:rsidR="00483786" w:rsidRDefault="00483786">
            <w:pPr>
              <w:pStyle w:val="normal0"/>
            </w:pPr>
          </w:p>
        </w:tc>
        <w:tc>
          <w:tcPr>
            <w:tcW w:w="5320" w:type="dxa"/>
            <w:tcBorders>
              <w:top w:val="nil"/>
            </w:tcBorders>
          </w:tcPr>
          <w:p w14:paraId="29F32D0D" w14:textId="77777777" w:rsidR="00483786" w:rsidRDefault="00483786">
            <w:pPr>
              <w:pStyle w:val="normal0"/>
              <w:ind w:left="288" w:hanging="288"/>
            </w:pPr>
          </w:p>
          <w:p w14:paraId="71140CFC" w14:textId="77777777" w:rsidR="00483786" w:rsidRDefault="004B03A6">
            <w:pPr>
              <w:pStyle w:val="normal0"/>
              <w:ind w:left="288" w:hanging="288"/>
            </w:pPr>
            <w:r>
              <w:rPr>
                <w:sz w:val="20"/>
                <w:szCs w:val="20"/>
              </w:rPr>
              <w:t>Several websites as</w:t>
            </w:r>
            <w:r w:rsidR="00956305">
              <w:rPr>
                <w:sz w:val="20"/>
                <w:szCs w:val="20"/>
              </w:rPr>
              <w:t xml:space="preserve"> platforms of learning and exploration: Choice is presented for ease of access to learning and exploration.</w:t>
            </w:r>
          </w:p>
        </w:tc>
        <w:tc>
          <w:tcPr>
            <w:tcW w:w="5390" w:type="dxa"/>
            <w:tcBorders>
              <w:top w:val="nil"/>
            </w:tcBorders>
          </w:tcPr>
          <w:p w14:paraId="29430168" w14:textId="77777777" w:rsidR="00483786" w:rsidRDefault="00956305">
            <w:pPr>
              <w:pStyle w:val="normal0"/>
              <w:ind w:left="288" w:hanging="288"/>
            </w:pPr>
            <w:r>
              <w:rPr>
                <w:sz w:val="20"/>
                <w:szCs w:val="20"/>
              </w:rPr>
              <w:t xml:space="preserve">Students are given a choice of access and production. </w:t>
            </w:r>
          </w:p>
          <w:p w14:paraId="0A99AEF4" w14:textId="77777777" w:rsidR="00483786" w:rsidRDefault="00483786">
            <w:pPr>
              <w:pStyle w:val="normal0"/>
              <w:ind w:left="288" w:hanging="288"/>
            </w:pPr>
          </w:p>
          <w:p w14:paraId="44D974A6" w14:textId="77777777" w:rsidR="00483786" w:rsidRDefault="00483786">
            <w:pPr>
              <w:pStyle w:val="normal0"/>
            </w:pPr>
          </w:p>
          <w:p w14:paraId="655CCC02" w14:textId="77777777" w:rsidR="00483786" w:rsidRDefault="00483786">
            <w:pPr>
              <w:pStyle w:val="normal0"/>
            </w:pPr>
          </w:p>
          <w:p w14:paraId="340B6269" w14:textId="77777777" w:rsidR="00483786" w:rsidRDefault="00483786">
            <w:pPr>
              <w:pStyle w:val="normal0"/>
            </w:pPr>
          </w:p>
        </w:tc>
      </w:tr>
      <w:tr w:rsidR="00483786" w14:paraId="11FE247C" w14:textId="77777777">
        <w:trPr>
          <w:trHeight w:val="20"/>
        </w:trPr>
        <w:tc>
          <w:tcPr>
            <w:tcW w:w="3690" w:type="dxa"/>
            <w:vMerge w:val="restart"/>
            <w:shd w:val="clear" w:color="auto" w:fill="D9D9D9"/>
          </w:tcPr>
          <w:p w14:paraId="14E5A942" w14:textId="77777777" w:rsidR="00483786" w:rsidRDefault="00956305">
            <w:pPr>
              <w:pStyle w:val="normal0"/>
            </w:pPr>
            <w:r>
              <w:rPr>
                <w:b/>
                <w:sz w:val="20"/>
                <w:szCs w:val="20"/>
              </w:rPr>
              <w:t>Extensions for depth and complexity:</w:t>
            </w:r>
          </w:p>
        </w:tc>
        <w:tc>
          <w:tcPr>
            <w:tcW w:w="5320" w:type="dxa"/>
            <w:shd w:val="clear" w:color="auto" w:fill="D9D9D9"/>
          </w:tcPr>
          <w:p w14:paraId="499AF69C" w14:textId="77777777" w:rsidR="00483786" w:rsidRDefault="00956305">
            <w:pPr>
              <w:pStyle w:val="normal0"/>
            </w:pPr>
            <w:r>
              <w:rPr>
                <w:b/>
                <w:sz w:val="20"/>
                <w:szCs w:val="20"/>
              </w:rPr>
              <w:t>Access</w:t>
            </w:r>
            <w:r>
              <w:rPr>
                <w:sz w:val="20"/>
                <w:szCs w:val="20"/>
              </w:rPr>
              <w:t xml:space="preserve"> </w:t>
            </w:r>
            <w:r>
              <w:rPr>
                <w:sz w:val="16"/>
                <w:szCs w:val="16"/>
              </w:rPr>
              <w:t>(Resources and/or Process)</w:t>
            </w:r>
          </w:p>
        </w:tc>
        <w:tc>
          <w:tcPr>
            <w:tcW w:w="5390" w:type="dxa"/>
            <w:shd w:val="clear" w:color="auto" w:fill="D9D9D9"/>
          </w:tcPr>
          <w:p w14:paraId="58F389E6" w14:textId="77777777" w:rsidR="00483786" w:rsidRDefault="00956305">
            <w:pPr>
              <w:pStyle w:val="normal0"/>
            </w:pPr>
            <w:r>
              <w:rPr>
                <w:b/>
                <w:sz w:val="20"/>
                <w:szCs w:val="20"/>
              </w:rPr>
              <w:t>Expression</w:t>
            </w:r>
            <w:r>
              <w:rPr>
                <w:sz w:val="20"/>
                <w:szCs w:val="20"/>
              </w:rPr>
              <w:t xml:space="preserve"> </w:t>
            </w:r>
            <w:r>
              <w:rPr>
                <w:sz w:val="16"/>
                <w:szCs w:val="16"/>
              </w:rPr>
              <w:t>(Products and/or Performance)</w:t>
            </w:r>
          </w:p>
        </w:tc>
      </w:tr>
      <w:tr w:rsidR="00483786" w14:paraId="61056386" w14:textId="77777777">
        <w:trPr>
          <w:trHeight w:val="880"/>
        </w:trPr>
        <w:tc>
          <w:tcPr>
            <w:tcW w:w="3690" w:type="dxa"/>
            <w:vMerge/>
            <w:shd w:val="clear" w:color="auto" w:fill="D9D9D9"/>
          </w:tcPr>
          <w:p w14:paraId="5DCA5A0C" w14:textId="77777777" w:rsidR="00483786" w:rsidRDefault="00483786">
            <w:pPr>
              <w:pStyle w:val="normal0"/>
            </w:pPr>
          </w:p>
        </w:tc>
        <w:tc>
          <w:tcPr>
            <w:tcW w:w="5320" w:type="dxa"/>
            <w:tcBorders>
              <w:top w:val="nil"/>
            </w:tcBorders>
          </w:tcPr>
          <w:p w14:paraId="7D3AB8F9" w14:textId="77777777" w:rsidR="00483786" w:rsidRDefault="00F530F5">
            <w:pPr>
              <w:pStyle w:val="normal0"/>
            </w:pPr>
            <w:r>
              <w:t>Students have the choice of websites that do more of the work for you or need to be programed. Students who need more complexity will be directed to sites like sumo paint which require more finesse and choice.</w:t>
            </w:r>
          </w:p>
          <w:p w14:paraId="36ED769F" w14:textId="188107F7" w:rsidR="002C2426" w:rsidRDefault="002C2426">
            <w:pPr>
              <w:pStyle w:val="normal0"/>
            </w:pPr>
          </w:p>
        </w:tc>
        <w:tc>
          <w:tcPr>
            <w:tcW w:w="5390" w:type="dxa"/>
            <w:tcBorders>
              <w:top w:val="nil"/>
            </w:tcBorders>
          </w:tcPr>
          <w:p w14:paraId="22DBA687" w14:textId="77777777" w:rsidR="00483786" w:rsidRDefault="00956305">
            <w:pPr>
              <w:pStyle w:val="normal0"/>
              <w:ind w:left="288" w:hanging="288"/>
              <w:rPr>
                <w:sz w:val="20"/>
                <w:szCs w:val="20"/>
              </w:rPr>
            </w:pPr>
            <w:r>
              <w:rPr>
                <w:sz w:val="20"/>
                <w:szCs w:val="20"/>
              </w:rPr>
              <w:t>Student will be asked to find a way to manipulate one painting in both programs and choose to combine works or compare and contrast, explaining the differences in tool expectations and results.</w:t>
            </w:r>
          </w:p>
          <w:p w14:paraId="4EEC79B1" w14:textId="77777777" w:rsidR="0056090D" w:rsidRDefault="0056090D">
            <w:pPr>
              <w:pStyle w:val="normal0"/>
              <w:ind w:left="288" w:hanging="288"/>
            </w:pPr>
          </w:p>
        </w:tc>
      </w:tr>
    </w:tbl>
    <w:p w14:paraId="26C7FEEC" w14:textId="77777777" w:rsidR="00483786" w:rsidRDefault="00483786">
      <w:pPr>
        <w:pStyle w:val="normal0"/>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0A11D3F0" w14:textId="77777777">
        <w:tc>
          <w:tcPr>
            <w:tcW w:w="14400" w:type="dxa"/>
            <w:shd w:val="clear" w:color="auto" w:fill="E0E0E0"/>
          </w:tcPr>
          <w:p w14:paraId="618B6525" w14:textId="77777777" w:rsidR="00483786" w:rsidRDefault="00956305">
            <w:pPr>
              <w:pStyle w:val="normal0"/>
            </w:pPr>
            <w:r>
              <w:rPr>
                <w:b/>
                <w:sz w:val="20"/>
                <w:szCs w:val="20"/>
              </w:rPr>
              <w:t>Literacy:</w:t>
            </w:r>
          </w:p>
          <w:p w14:paraId="3BB42C3C" w14:textId="77777777" w:rsidR="00483786" w:rsidRDefault="00483786">
            <w:pPr>
              <w:pStyle w:val="normal0"/>
            </w:pPr>
          </w:p>
        </w:tc>
      </w:tr>
      <w:tr w:rsidR="00483786" w14:paraId="24ABA289" w14:textId="77777777">
        <w:tc>
          <w:tcPr>
            <w:tcW w:w="14400" w:type="dxa"/>
          </w:tcPr>
          <w:p w14:paraId="68FC655E" w14:textId="77777777" w:rsidR="00483786" w:rsidRDefault="00483786">
            <w:pPr>
              <w:pStyle w:val="normal0"/>
            </w:pPr>
          </w:p>
          <w:p w14:paraId="15381072" w14:textId="77777777" w:rsidR="00483786" w:rsidRDefault="00663D75">
            <w:pPr>
              <w:pStyle w:val="normal0"/>
            </w:pPr>
            <w:r>
              <w:t>Students will write reflections on their art making and their neighbors. Students will discuss their discoveries and applications to the art classroom with the class.</w:t>
            </w:r>
          </w:p>
          <w:p w14:paraId="2D6C0940" w14:textId="58BA8F69" w:rsidR="0056090D" w:rsidRDefault="0056090D">
            <w:pPr>
              <w:pStyle w:val="normal0"/>
            </w:pPr>
          </w:p>
        </w:tc>
      </w:tr>
    </w:tbl>
    <w:p w14:paraId="678723C7" w14:textId="77777777" w:rsidR="00483786" w:rsidRDefault="00483786">
      <w:pPr>
        <w:pStyle w:val="normal0"/>
      </w:pP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5B2BA52A" w14:textId="77777777">
        <w:tc>
          <w:tcPr>
            <w:tcW w:w="14400" w:type="dxa"/>
            <w:shd w:val="clear" w:color="auto" w:fill="E0E0E0"/>
          </w:tcPr>
          <w:p w14:paraId="46748A78" w14:textId="77777777" w:rsidR="00483786" w:rsidRDefault="00956305">
            <w:pPr>
              <w:pStyle w:val="normal0"/>
            </w:pPr>
            <w:r>
              <w:rPr>
                <w:b/>
                <w:sz w:val="20"/>
                <w:szCs w:val="20"/>
              </w:rPr>
              <w:t>Materials:</w:t>
            </w:r>
            <w:r>
              <w:rPr>
                <w:sz w:val="20"/>
                <w:szCs w:val="20"/>
              </w:rPr>
              <w:t xml:space="preserve">  </w:t>
            </w:r>
          </w:p>
          <w:p w14:paraId="7FF0FD20" w14:textId="77777777" w:rsidR="00483786" w:rsidRDefault="00483786">
            <w:pPr>
              <w:pStyle w:val="normal0"/>
            </w:pPr>
          </w:p>
        </w:tc>
      </w:tr>
      <w:tr w:rsidR="00483786" w14:paraId="0B7B1C91" w14:textId="77777777">
        <w:tc>
          <w:tcPr>
            <w:tcW w:w="14400" w:type="dxa"/>
          </w:tcPr>
          <w:p w14:paraId="346C35DE" w14:textId="77777777" w:rsidR="004B03A6" w:rsidRDefault="004B03A6" w:rsidP="004B03A6">
            <w:pPr>
              <w:pStyle w:val="normal0"/>
              <w:numPr>
                <w:ilvl w:val="0"/>
                <w:numId w:val="4"/>
              </w:numPr>
              <w:ind w:hanging="360"/>
              <w:contextualSpacing/>
            </w:pPr>
            <w:r>
              <w:t>Lesson website</w:t>
            </w:r>
          </w:p>
          <w:p w14:paraId="365B57EC" w14:textId="77777777" w:rsidR="00483786" w:rsidRDefault="004B03A6" w:rsidP="004B03A6">
            <w:pPr>
              <w:pStyle w:val="normal0"/>
              <w:numPr>
                <w:ilvl w:val="0"/>
                <w:numId w:val="4"/>
              </w:numPr>
              <w:ind w:hanging="360"/>
              <w:contextualSpacing/>
            </w:pPr>
            <w:r>
              <w:t>Laptop</w:t>
            </w:r>
            <w:r w:rsidR="00956305">
              <w:t>s for all students</w:t>
            </w:r>
          </w:p>
          <w:p w14:paraId="2510C7C0" w14:textId="0FCBD649" w:rsidR="00326552" w:rsidRDefault="00326552" w:rsidP="004B03A6">
            <w:pPr>
              <w:pStyle w:val="normal0"/>
              <w:numPr>
                <w:ilvl w:val="0"/>
                <w:numId w:val="4"/>
              </w:numPr>
              <w:ind w:hanging="360"/>
              <w:contextualSpacing/>
            </w:pPr>
            <w:r>
              <w:t>Mice</w:t>
            </w:r>
          </w:p>
          <w:p w14:paraId="6948BD24" w14:textId="1EF861B0" w:rsidR="00483786" w:rsidRDefault="004B03A6">
            <w:pPr>
              <w:pStyle w:val="normal0"/>
              <w:numPr>
                <w:ilvl w:val="0"/>
                <w:numId w:val="4"/>
              </w:numPr>
              <w:ind w:hanging="360"/>
              <w:contextualSpacing/>
            </w:pPr>
            <w:r>
              <w:t>Handouts (l</w:t>
            </w:r>
            <w:r w:rsidR="00663D75">
              <w:t>earning targets,</w:t>
            </w:r>
            <w:r>
              <w:t xml:space="preserve"> ideation</w:t>
            </w:r>
            <w:r w:rsidR="00663D75">
              <w:t>, reflection</w:t>
            </w:r>
            <w:r>
              <w:t>)</w:t>
            </w:r>
          </w:p>
          <w:p w14:paraId="268D0810" w14:textId="77777777" w:rsidR="00483786" w:rsidRDefault="00483786" w:rsidP="004B03A6">
            <w:pPr>
              <w:pStyle w:val="normal0"/>
              <w:ind w:left="720"/>
              <w:contextualSpacing/>
            </w:pPr>
          </w:p>
        </w:tc>
      </w:tr>
    </w:tbl>
    <w:p w14:paraId="0D03967C" w14:textId="77777777" w:rsidR="00483786" w:rsidRDefault="00483786">
      <w:pPr>
        <w:pStyle w:val="normal0"/>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61161BDA" w14:textId="77777777">
        <w:tc>
          <w:tcPr>
            <w:tcW w:w="14400" w:type="dxa"/>
            <w:shd w:val="clear" w:color="auto" w:fill="E6E6E6"/>
          </w:tcPr>
          <w:p w14:paraId="5DB0C22D" w14:textId="77777777" w:rsidR="00483786" w:rsidRDefault="00956305">
            <w:pPr>
              <w:pStyle w:val="Heading2"/>
            </w:pPr>
            <w:r>
              <w:rPr>
                <w:sz w:val="20"/>
                <w:szCs w:val="20"/>
              </w:rPr>
              <w:t>Resources:</w:t>
            </w:r>
            <w:r>
              <w:rPr>
                <w:b w:val="0"/>
                <w:sz w:val="20"/>
                <w:szCs w:val="20"/>
              </w:rPr>
              <w:t xml:space="preserve">  </w:t>
            </w:r>
          </w:p>
        </w:tc>
      </w:tr>
      <w:tr w:rsidR="00483786" w14:paraId="7C50A23E" w14:textId="77777777">
        <w:tc>
          <w:tcPr>
            <w:tcW w:w="14400" w:type="dxa"/>
          </w:tcPr>
          <w:p w14:paraId="434220C9" w14:textId="77777777" w:rsidR="002C2426" w:rsidRDefault="002C2426" w:rsidP="002C2426">
            <w:pPr>
              <w:pStyle w:val="normal0"/>
              <w:ind w:left="720"/>
              <w:contextualSpacing/>
            </w:pPr>
          </w:p>
          <w:p w14:paraId="28375C6E" w14:textId="77777777" w:rsidR="00483786" w:rsidRDefault="004B03A6">
            <w:pPr>
              <w:pStyle w:val="normal0"/>
              <w:numPr>
                <w:ilvl w:val="0"/>
                <w:numId w:val="11"/>
              </w:numPr>
              <w:ind w:hanging="360"/>
              <w:contextualSpacing/>
            </w:pPr>
            <w:r>
              <w:t>Personal computer</w:t>
            </w:r>
          </w:p>
          <w:p w14:paraId="6EE1A074" w14:textId="77777777" w:rsidR="00483786" w:rsidRDefault="00956305">
            <w:pPr>
              <w:pStyle w:val="normal0"/>
              <w:numPr>
                <w:ilvl w:val="0"/>
                <w:numId w:val="11"/>
              </w:numPr>
              <w:ind w:hanging="360"/>
              <w:contextualSpacing/>
            </w:pPr>
            <w:r>
              <w:t>Printed worksheets and lesson description</w:t>
            </w:r>
          </w:p>
          <w:p w14:paraId="60D580B1" w14:textId="77777777" w:rsidR="00483786" w:rsidRDefault="00956305">
            <w:pPr>
              <w:pStyle w:val="normal0"/>
              <w:numPr>
                <w:ilvl w:val="0"/>
                <w:numId w:val="11"/>
              </w:numPr>
              <w:ind w:hanging="360"/>
              <w:contextualSpacing/>
            </w:pPr>
            <w:r>
              <w:t>Lesson plan</w:t>
            </w:r>
          </w:p>
          <w:p w14:paraId="7A5B2219" w14:textId="77777777" w:rsidR="00483786" w:rsidRDefault="00956305">
            <w:pPr>
              <w:pStyle w:val="normal0"/>
              <w:numPr>
                <w:ilvl w:val="0"/>
                <w:numId w:val="11"/>
              </w:numPr>
              <w:ind w:hanging="360"/>
              <w:contextualSpacing/>
            </w:pPr>
            <w:r>
              <w:t>Website for reference- internet</w:t>
            </w:r>
          </w:p>
          <w:p w14:paraId="79B6FE8F" w14:textId="77777777" w:rsidR="0056090D" w:rsidRDefault="0056090D" w:rsidP="0056090D">
            <w:pPr>
              <w:pStyle w:val="normal0"/>
              <w:ind w:left="720"/>
              <w:contextualSpacing/>
            </w:pPr>
          </w:p>
        </w:tc>
      </w:tr>
    </w:tbl>
    <w:p w14:paraId="3C6D0CC0" w14:textId="77777777" w:rsidR="00483786" w:rsidRDefault="00483786">
      <w:pPr>
        <w:pStyle w:val="normal0"/>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0C6837C6" w14:textId="77777777">
        <w:tc>
          <w:tcPr>
            <w:tcW w:w="14400" w:type="dxa"/>
            <w:shd w:val="clear" w:color="auto" w:fill="E0E0E0"/>
          </w:tcPr>
          <w:p w14:paraId="3E8EEEB4" w14:textId="77777777" w:rsidR="00483786" w:rsidRDefault="00956305">
            <w:pPr>
              <w:pStyle w:val="normal0"/>
            </w:pPr>
            <w:r>
              <w:rPr>
                <w:b/>
                <w:sz w:val="20"/>
                <w:szCs w:val="20"/>
              </w:rPr>
              <w:t xml:space="preserve">Preparation:  </w:t>
            </w:r>
          </w:p>
        </w:tc>
      </w:tr>
      <w:tr w:rsidR="00483786" w14:paraId="093FE708" w14:textId="77777777">
        <w:tc>
          <w:tcPr>
            <w:tcW w:w="14400" w:type="dxa"/>
          </w:tcPr>
          <w:p w14:paraId="15306C3E" w14:textId="77777777" w:rsidR="00483786" w:rsidRDefault="00483786">
            <w:pPr>
              <w:pStyle w:val="normal0"/>
            </w:pPr>
          </w:p>
          <w:p w14:paraId="7DB53AAC" w14:textId="77777777" w:rsidR="00483786" w:rsidRDefault="004B03A6">
            <w:pPr>
              <w:pStyle w:val="normal0"/>
              <w:numPr>
                <w:ilvl w:val="0"/>
                <w:numId w:val="6"/>
              </w:numPr>
              <w:ind w:hanging="360"/>
              <w:contextualSpacing/>
            </w:pPr>
            <w:r>
              <w:t>Create Unit and Lesson plans</w:t>
            </w:r>
          </w:p>
          <w:p w14:paraId="2C98C282" w14:textId="77777777" w:rsidR="00483786" w:rsidRDefault="004B03A6" w:rsidP="004B03A6">
            <w:pPr>
              <w:pStyle w:val="normal0"/>
              <w:numPr>
                <w:ilvl w:val="0"/>
                <w:numId w:val="6"/>
              </w:numPr>
              <w:ind w:hanging="360"/>
              <w:contextualSpacing/>
            </w:pPr>
            <w:r>
              <w:t>Create a Handout</w:t>
            </w:r>
          </w:p>
          <w:p w14:paraId="7B6ACFF6" w14:textId="77777777" w:rsidR="00483786" w:rsidRDefault="00956305" w:rsidP="004B03A6">
            <w:pPr>
              <w:pStyle w:val="normal0"/>
              <w:numPr>
                <w:ilvl w:val="0"/>
                <w:numId w:val="6"/>
              </w:numPr>
              <w:ind w:hanging="360"/>
              <w:contextualSpacing/>
            </w:pPr>
            <w:r>
              <w:lastRenderedPageBreak/>
              <w:t>Draft powerpoint of background information</w:t>
            </w:r>
          </w:p>
          <w:p w14:paraId="4BB90F4C" w14:textId="77777777" w:rsidR="00483786" w:rsidRDefault="00956305">
            <w:pPr>
              <w:pStyle w:val="normal0"/>
              <w:numPr>
                <w:ilvl w:val="0"/>
                <w:numId w:val="6"/>
              </w:numPr>
              <w:ind w:hanging="360"/>
              <w:contextualSpacing/>
            </w:pPr>
            <w:r>
              <w:t>Research tutorials and reference websites for students</w:t>
            </w:r>
          </w:p>
          <w:p w14:paraId="158CA510" w14:textId="77777777" w:rsidR="00483786" w:rsidRDefault="00956305">
            <w:pPr>
              <w:pStyle w:val="normal0"/>
              <w:numPr>
                <w:ilvl w:val="0"/>
                <w:numId w:val="6"/>
              </w:numPr>
              <w:ind w:hanging="360"/>
              <w:contextualSpacing/>
            </w:pPr>
            <w:r>
              <w:t>Create class website</w:t>
            </w:r>
          </w:p>
          <w:p w14:paraId="07FCD600" w14:textId="19757281" w:rsidR="0056090D" w:rsidRDefault="00956305" w:rsidP="0056090D">
            <w:pPr>
              <w:pStyle w:val="normal0"/>
              <w:numPr>
                <w:ilvl w:val="0"/>
                <w:numId w:val="6"/>
              </w:numPr>
              <w:ind w:hanging="360"/>
              <w:contextualSpacing/>
            </w:pPr>
            <w:r>
              <w:t>Research applications for class</w:t>
            </w:r>
          </w:p>
          <w:p w14:paraId="49B686B8" w14:textId="77777777" w:rsidR="00483786" w:rsidRDefault="004B03A6">
            <w:pPr>
              <w:pStyle w:val="normal0"/>
              <w:numPr>
                <w:ilvl w:val="0"/>
                <w:numId w:val="6"/>
              </w:numPr>
              <w:ind w:hanging="360"/>
              <w:contextualSpacing/>
            </w:pPr>
            <w:r>
              <w:t>Request that students bring computers to class</w:t>
            </w:r>
          </w:p>
          <w:p w14:paraId="0A8E1ECA" w14:textId="77777777" w:rsidR="0056090D" w:rsidRDefault="0056090D" w:rsidP="0056090D">
            <w:pPr>
              <w:pStyle w:val="normal0"/>
              <w:ind w:left="720"/>
              <w:contextualSpacing/>
            </w:pPr>
          </w:p>
        </w:tc>
      </w:tr>
    </w:tbl>
    <w:p w14:paraId="738EC17F" w14:textId="77777777" w:rsidR="00483786" w:rsidRDefault="00483786">
      <w:pPr>
        <w:pStyle w:val="normal0"/>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515A9C26" w14:textId="77777777">
        <w:tc>
          <w:tcPr>
            <w:tcW w:w="14400" w:type="dxa"/>
            <w:shd w:val="clear" w:color="auto" w:fill="E0E0E0"/>
          </w:tcPr>
          <w:p w14:paraId="46A209B1" w14:textId="77777777" w:rsidR="00483786" w:rsidRDefault="00956305">
            <w:pPr>
              <w:pStyle w:val="Heading2"/>
            </w:pPr>
            <w:r>
              <w:rPr>
                <w:sz w:val="20"/>
                <w:szCs w:val="20"/>
              </w:rPr>
              <w:t xml:space="preserve">Safety: </w:t>
            </w:r>
          </w:p>
        </w:tc>
      </w:tr>
      <w:tr w:rsidR="00483786" w14:paraId="7EDCFCF8" w14:textId="77777777">
        <w:tc>
          <w:tcPr>
            <w:tcW w:w="14400" w:type="dxa"/>
          </w:tcPr>
          <w:p w14:paraId="7409F6D8" w14:textId="77777777" w:rsidR="002C2426" w:rsidRDefault="002C2426" w:rsidP="002C2426">
            <w:pPr>
              <w:pStyle w:val="normal0"/>
              <w:ind w:left="720"/>
              <w:contextualSpacing/>
            </w:pPr>
          </w:p>
          <w:p w14:paraId="1C253746" w14:textId="77777777" w:rsidR="00483786" w:rsidRDefault="004B03A6" w:rsidP="004B03A6">
            <w:pPr>
              <w:pStyle w:val="normal0"/>
              <w:numPr>
                <w:ilvl w:val="0"/>
                <w:numId w:val="7"/>
              </w:numPr>
              <w:ind w:hanging="360"/>
              <w:contextualSpacing/>
            </w:pPr>
            <w:r>
              <w:t>No food near computers</w:t>
            </w:r>
          </w:p>
          <w:p w14:paraId="04107FA0" w14:textId="77777777" w:rsidR="004B03A6" w:rsidRDefault="004B03A6" w:rsidP="004B03A6">
            <w:pPr>
              <w:pStyle w:val="normal0"/>
              <w:numPr>
                <w:ilvl w:val="0"/>
                <w:numId w:val="7"/>
              </w:numPr>
              <w:ind w:hanging="360"/>
              <w:contextualSpacing/>
            </w:pPr>
            <w:r>
              <w:t>Ensure website contents are age appropriate (no weird ads along the sides)</w:t>
            </w:r>
          </w:p>
          <w:p w14:paraId="5AC62742" w14:textId="77777777" w:rsidR="0056090D" w:rsidRDefault="0056090D" w:rsidP="0056090D">
            <w:pPr>
              <w:pStyle w:val="normal0"/>
              <w:ind w:left="720"/>
              <w:contextualSpacing/>
            </w:pPr>
          </w:p>
        </w:tc>
      </w:tr>
    </w:tbl>
    <w:p w14:paraId="7EE1A8CE" w14:textId="77777777" w:rsidR="00483786" w:rsidRDefault="00483786">
      <w:pPr>
        <w:pStyle w:val="normal0"/>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1446105A" w14:textId="77777777">
        <w:tc>
          <w:tcPr>
            <w:tcW w:w="14400" w:type="dxa"/>
            <w:shd w:val="clear" w:color="auto" w:fill="E0E0E0"/>
          </w:tcPr>
          <w:p w14:paraId="3215EAA3" w14:textId="77777777" w:rsidR="00483786" w:rsidRDefault="00956305">
            <w:pPr>
              <w:pStyle w:val="normal0"/>
            </w:pPr>
            <w:r>
              <w:rPr>
                <w:b/>
                <w:sz w:val="20"/>
                <w:szCs w:val="20"/>
              </w:rPr>
              <w:t>Action to</w:t>
            </w:r>
            <w:r>
              <w:rPr>
                <w:sz w:val="20"/>
                <w:szCs w:val="20"/>
              </w:rPr>
              <w:t xml:space="preserve"> </w:t>
            </w:r>
            <w:r>
              <w:rPr>
                <w:b/>
                <w:sz w:val="20"/>
                <w:szCs w:val="20"/>
              </w:rPr>
              <w:t>motivate/Inquiry Questions:</w:t>
            </w:r>
            <w:r>
              <w:rPr>
                <w:sz w:val="20"/>
                <w:szCs w:val="20"/>
              </w:rPr>
              <w:t xml:space="preserve">  </w:t>
            </w:r>
          </w:p>
          <w:p w14:paraId="0DD7362D" w14:textId="77777777" w:rsidR="00483786" w:rsidRDefault="00956305">
            <w:pPr>
              <w:pStyle w:val="normal0"/>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483786" w14:paraId="6BDFA5C6" w14:textId="77777777">
        <w:tc>
          <w:tcPr>
            <w:tcW w:w="14400" w:type="dxa"/>
          </w:tcPr>
          <w:p w14:paraId="50D7309A" w14:textId="77777777" w:rsidR="002C2426" w:rsidRDefault="002C2426" w:rsidP="004931FA">
            <w:pPr>
              <w:pStyle w:val="normal0"/>
            </w:pPr>
          </w:p>
          <w:p w14:paraId="6CE0B870" w14:textId="77777777" w:rsidR="00483786" w:rsidRDefault="00956305" w:rsidP="004931FA">
            <w:pPr>
              <w:pStyle w:val="normal0"/>
            </w:pPr>
            <w:r>
              <w:t>Motivation will be presented in a variety of ways. First there will be a survey presented to students prior to scheduled class. The survey will inquire about their level of skill, possession of needed tools and prior knowledge of digital drawing. Survey is intended to get the students wondering about what they wi</w:t>
            </w:r>
            <w:r w:rsidR="004931FA">
              <w:t>ll be doing in the class. During</w:t>
            </w:r>
            <w:r>
              <w:t xml:space="preserve"> class students will be given time to explore the programs being presented </w:t>
            </w:r>
            <w:r w:rsidR="004931FA">
              <w:t>and play around with them</w:t>
            </w:r>
            <w:r>
              <w:t>. Students</w:t>
            </w:r>
            <w:r w:rsidR="004931FA">
              <w:t xml:space="preserve"> will then be </w:t>
            </w:r>
            <w:r>
              <w:t>set a task involving furth</w:t>
            </w:r>
            <w:r w:rsidR="004931FA">
              <w:t>er exploration of three of the</w:t>
            </w:r>
            <w:r>
              <w:t xml:space="preserve"> tools presented. Students who may be more familiar with the tools presented will be encouraged to push the experiment further and fully explain their process. </w:t>
            </w:r>
          </w:p>
          <w:p w14:paraId="5EEE026B" w14:textId="785E04BC" w:rsidR="0056090D" w:rsidRDefault="0056090D" w:rsidP="004931FA">
            <w:pPr>
              <w:pStyle w:val="normal0"/>
            </w:pPr>
          </w:p>
        </w:tc>
      </w:tr>
    </w:tbl>
    <w:p w14:paraId="7DE79423" w14:textId="77777777" w:rsidR="00483786" w:rsidRDefault="00483786">
      <w:pPr>
        <w:pStyle w:val="normal0"/>
      </w:pPr>
    </w:p>
    <w:tbl>
      <w:tblPr>
        <w:tblStyle w:val="ad"/>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483786" w14:paraId="3BFF8EB2" w14:textId="77777777">
        <w:tc>
          <w:tcPr>
            <w:tcW w:w="14490" w:type="dxa"/>
            <w:shd w:val="clear" w:color="auto" w:fill="E0E0E0"/>
          </w:tcPr>
          <w:p w14:paraId="382B029E" w14:textId="77777777" w:rsidR="00483786" w:rsidRDefault="00956305">
            <w:pPr>
              <w:pStyle w:val="normal0"/>
            </w:pPr>
            <w:r>
              <w:rPr>
                <w:b/>
                <w:sz w:val="20"/>
                <w:szCs w:val="20"/>
              </w:rPr>
              <w:t xml:space="preserve">Ideation/Inquiry: </w:t>
            </w:r>
          </w:p>
          <w:p w14:paraId="651043A2" w14:textId="77777777" w:rsidR="00483786" w:rsidRDefault="00956305">
            <w:pPr>
              <w:pStyle w:val="normal0"/>
            </w:pPr>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483786" w14:paraId="0922A2AA" w14:textId="77777777">
        <w:tc>
          <w:tcPr>
            <w:tcW w:w="14490" w:type="dxa"/>
          </w:tcPr>
          <w:p w14:paraId="6A705F6E" w14:textId="77777777" w:rsidR="002C2426" w:rsidRDefault="002C2426" w:rsidP="002C2426">
            <w:pPr>
              <w:pStyle w:val="normal0"/>
              <w:ind w:left="720"/>
              <w:contextualSpacing/>
            </w:pPr>
          </w:p>
          <w:p w14:paraId="2DADD11A" w14:textId="62CC3326" w:rsidR="00483786" w:rsidRDefault="00326552">
            <w:pPr>
              <w:pStyle w:val="normal0"/>
              <w:numPr>
                <w:ilvl w:val="0"/>
                <w:numId w:val="1"/>
              </w:numPr>
              <w:ind w:hanging="360"/>
              <w:contextualSpacing/>
            </w:pPr>
            <w:r>
              <w:t>How does the way you look relate to who you are?</w:t>
            </w:r>
          </w:p>
          <w:p w14:paraId="06402011" w14:textId="651AE199" w:rsidR="00326552" w:rsidRDefault="00326552">
            <w:pPr>
              <w:pStyle w:val="normal0"/>
              <w:numPr>
                <w:ilvl w:val="0"/>
                <w:numId w:val="1"/>
              </w:numPr>
              <w:ind w:hanging="360"/>
              <w:contextualSpacing/>
            </w:pPr>
            <w:r>
              <w:t>What aspects of your identity are visible?</w:t>
            </w:r>
          </w:p>
          <w:p w14:paraId="534D97FA" w14:textId="4ED33722" w:rsidR="00326552" w:rsidRDefault="00326552">
            <w:pPr>
              <w:pStyle w:val="normal0"/>
              <w:numPr>
                <w:ilvl w:val="0"/>
                <w:numId w:val="1"/>
              </w:numPr>
              <w:ind w:hanging="360"/>
              <w:contextualSpacing/>
            </w:pPr>
            <w:r>
              <w:t>What impacts who you are and how you act?</w:t>
            </w:r>
          </w:p>
          <w:p w14:paraId="003B9729" w14:textId="77777777" w:rsidR="00483786" w:rsidRDefault="00483786">
            <w:pPr>
              <w:pStyle w:val="normal0"/>
            </w:pPr>
          </w:p>
        </w:tc>
      </w:tr>
    </w:tbl>
    <w:p w14:paraId="10C71207" w14:textId="77777777" w:rsidR="00483786" w:rsidRDefault="00483786">
      <w:pPr>
        <w:pStyle w:val="normal0"/>
      </w:pPr>
    </w:p>
    <w:p w14:paraId="400B5639" w14:textId="77777777" w:rsidR="00483786" w:rsidRDefault="00483786">
      <w:pPr>
        <w:pStyle w:val="normal0"/>
      </w:pPr>
    </w:p>
    <w:p w14:paraId="0DF7A270" w14:textId="77777777" w:rsidR="00483786" w:rsidRDefault="00483786">
      <w:pPr>
        <w:pStyle w:val="normal0"/>
      </w:pPr>
    </w:p>
    <w:p w14:paraId="5F905CF6" w14:textId="77777777" w:rsidR="0056090D" w:rsidRDefault="0056090D">
      <w:pPr>
        <w:pStyle w:val="normal0"/>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204F1B2A" w14:textId="77777777">
        <w:tc>
          <w:tcPr>
            <w:tcW w:w="14400" w:type="dxa"/>
            <w:shd w:val="clear" w:color="auto" w:fill="E0E0E0"/>
          </w:tcPr>
          <w:p w14:paraId="701F56AF" w14:textId="77777777" w:rsidR="00483786" w:rsidRDefault="00956305">
            <w:pPr>
              <w:pStyle w:val="normal0"/>
            </w:pPr>
            <w:r>
              <w:rPr>
                <w:b/>
                <w:sz w:val="20"/>
                <w:szCs w:val="20"/>
              </w:rPr>
              <w:t>Instruction:</w:t>
            </w:r>
            <w:r>
              <w:rPr>
                <w:sz w:val="20"/>
                <w:szCs w:val="20"/>
              </w:rPr>
              <w:t xml:space="preserve">  </w:t>
            </w:r>
          </w:p>
          <w:p w14:paraId="7D4D7A05" w14:textId="77777777" w:rsidR="00483786" w:rsidRDefault="00956305">
            <w:pPr>
              <w:pStyle w:val="normal0"/>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14:paraId="15D1CBCA" w14:textId="77777777" w:rsidR="00483786" w:rsidRDefault="00483786">
      <w:pPr>
        <w:pStyle w:val="normal0"/>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483786" w14:paraId="733E70FA" w14:textId="77777777">
        <w:tc>
          <w:tcPr>
            <w:tcW w:w="662" w:type="dxa"/>
          </w:tcPr>
          <w:p w14:paraId="2C83BA55" w14:textId="77777777" w:rsidR="00483786" w:rsidRDefault="00956305">
            <w:pPr>
              <w:pStyle w:val="normal0"/>
            </w:pPr>
            <w:r>
              <w:rPr>
                <w:sz w:val="20"/>
                <w:szCs w:val="20"/>
              </w:rPr>
              <w:t>Day 1</w:t>
            </w:r>
          </w:p>
        </w:tc>
        <w:tc>
          <w:tcPr>
            <w:tcW w:w="5779" w:type="dxa"/>
          </w:tcPr>
          <w:p w14:paraId="54902053" w14:textId="77777777" w:rsidR="00483786" w:rsidRDefault="00483786">
            <w:pPr>
              <w:pStyle w:val="normal0"/>
            </w:pPr>
          </w:p>
          <w:p w14:paraId="3834FB00" w14:textId="77777777" w:rsidR="00483786" w:rsidRDefault="00483786">
            <w:pPr>
              <w:pStyle w:val="normal0"/>
            </w:pPr>
          </w:p>
          <w:p w14:paraId="638E0996" w14:textId="0471E030" w:rsidR="00483786" w:rsidRDefault="00E51878">
            <w:pPr>
              <w:pStyle w:val="normal0"/>
              <w:numPr>
                <w:ilvl w:val="0"/>
                <w:numId w:val="8"/>
              </w:numPr>
              <w:ind w:hanging="360"/>
              <w:contextualSpacing/>
              <w:rPr>
                <w:sz w:val="20"/>
                <w:szCs w:val="20"/>
              </w:rPr>
            </w:pPr>
            <w:r>
              <w:rPr>
                <w:sz w:val="20"/>
                <w:szCs w:val="20"/>
              </w:rPr>
              <w:t xml:space="preserve">Set up my computer, projector, and website. Write learning target on the board and pass out handout. </w:t>
            </w:r>
            <w:r w:rsidR="00956305">
              <w:rPr>
                <w:sz w:val="20"/>
                <w:szCs w:val="20"/>
              </w:rPr>
              <w:t xml:space="preserve"> </w:t>
            </w:r>
          </w:p>
          <w:p w14:paraId="5B12B07C" w14:textId="1646C875" w:rsidR="00483786" w:rsidRDefault="00956305">
            <w:pPr>
              <w:pStyle w:val="normal0"/>
              <w:numPr>
                <w:ilvl w:val="0"/>
                <w:numId w:val="8"/>
              </w:numPr>
              <w:ind w:hanging="360"/>
              <w:contextualSpacing/>
              <w:rPr>
                <w:sz w:val="20"/>
                <w:szCs w:val="20"/>
              </w:rPr>
            </w:pPr>
            <w:r>
              <w:rPr>
                <w:sz w:val="20"/>
                <w:szCs w:val="20"/>
              </w:rPr>
              <w:t>Students arrive and class begins</w:t>
            </w:r>
          </w:p>
          <w:p w14:paraId="54506BA7" w14:textId="746228A1" w:rsidR="0056090D" w:rsidRDefault="0056090D">
            <w:pPr>
              <w:pStyle w:val="normal0"/>
              <w:numPr>
                <w:ilvl w:val="0"/>
                <w:numId w:val="8"/>
              </w:numPr>
              <w:ind w:hanging="360"/>
              <w:contextualSpacing/>
              <w:rPr>
                <w:sz w:val="20"/>
                <w:szCs w:val="20"/>
              </w:rPr>
            </w:pPr>
            <w:r>
              <w:rPr>
                <w:sz w:val="20"/>
                <w:szCs w:val="20"/>
              </w:rPr>
              <w:t>Tell class: get out your computers and go to the website listed at the top (</w:t>
            </w:r>
            <w:hyperlink r:id="rId8" w:history="1">
              <w:r w:rsidRPr="006263BF">
                <w:rPr>
                  <w:rStyle w:val="Hyperlink"/>
                  <w:sz w:val="20"/>
                  <w:szCs w:val="20"/>
                </w:rPr>
                <w:t>http://exploringdigitaldrawing.weebly.com/support-materials.html</w:t>
              </w:r>
            </w:hyperlink>
            <w:r>
              <w:rPr>
                <w:sz w:val="20"/>
                <w:szCs w:val="20"/>
              </w:rPr>
              <w:t xml:space="preserve"> ). Once you’re there, take a few minutes to read through the descriptions of the digital drawing websites listed and follow the links to try them out.</w:t>
            </w:r>
          </w:p>
          <w:p w14:paraId="3342B3B7" w14:textId="20F54FB8" w:rsidR="006C2499" w:rsidRDefault="006C2499">
            <w:pPr>
              <w:pStyle w:val="normal0"/>
              <w:numPr>
                <w:ilvl w:val="0"/>
                <w:numId w:val="8"/>
              </w:numPr>
              <w:ind w:hanging="360"/>
              <w:contextualSpacing/>
              <w:rPr>
                <w:sz w:val="20"/>
                <w:szCs w:val="20"/>
              </w:rPr>
            </w:pPr>
            <w:r>
              <w:rPr>
                <w:sz w:val="20"/>
                <w:szCs w:val="20"/>
              </w:rPr>
              <w:t>Bring class back together, ask inquiry questions:</w:t>
            </w:r>
          </w:p>
          <w:p w14:paraId="45EA064D" w14:textId="5C8202E4" w:rsidR="006C2499" w:rsidRDefault="006C2499" w:rsidP="006C2499">
            <w:pPr>
              <w:pStyle w:val="normal0"/>
              <w:ind w:left="720"/>
              <w:contextualSpacing/>
            </w:pPr>
            <w:r>
              <w:t>How does the way you look relate to who you are?</w:t>
            </w:r>
          </w:p>
          <w:p w14:paraId="3E00A2E5" w14:textId="77777777" w:rsidR="006C2499" w:rsidRDefault="006C2499" w:rsidP="006C2499">
            <w:pPr>
              <w:pStyle w:val="normal0"/>
              <w:ind w:left="720"/>
              <w:contextualSpacing/>
            </w:pPr>
            <w:r>
              <w:t>What aspects of your identity are visible?</w:t>
            </w:r>
          </w:p>
          <w:p w14:paraId="39760CC0" w14:textId="77777777" w:rsidR="006C2499" w:rsidRDefault="006C2499" w:rsidP="006C2499">
            <w:pPr>
              <w:pStyle w:val="normal0"/>
              <w:ind w:left="720"/>
              <w:contextualSpacing/>
            </w:pPr>
            <w:r>
              <w:t>What impacts who you are and how you act?</w:t>
            </w:r>
          </w:p>
          <w:p w14:paraId="7E001052" w14:textId="77777777" w:rsidR="006C2499" w:rsidRDefault="006C2499" w:rsidP="006C2499">
            <w:pPr>
              <w:pStyle w:val="normal0"/>
              <w:ind w:left="720"/>
              <w:contextualSpacing/>
              <w:rPr>
                <w:sz w:val="20"/>
                <w:szCs w:val="20"/>
              </w:rPr>
            </w:pPr>
          </w:p>
          <w:p w14:paraId="07BA5484" w14:textId="77777777" w:rsidR="00463875" w:rsidRDefault="00463875" w:rsidP="00463875">
            <w:pPr>
              <w:pStyle w:val="normal0"/>
            </w:pPr>
            <w:r>
              <w:rPr>
                <w:sz w:val="20"/>
                <w:szCs w:val="20"/>
              </w:rPr>
              <w:t xml:space="preserve">Introduce prompt: </w:t>
            </w:r>
            <w:r>
              <w:t xml:space="preserve">Tonight, you will be using digital drawing to create three self-portraits, each depicting a different aspect of yourself. You may want to draw yourself past present and future, in three different areas of life (ex: school, work, home), or three sides of your personality (ex: creative, introverted, goofy).  How can you communicate these things to your classmates in your drawings?  </w:t>
            </w:r>
          </w:p>
          <w:p w14:paraId="02B5D9A6" w14:textId="519D34FD" w:rsidR="006C2499" w:rsidRDefault="006C2499" w:rsidP="00463875">
            <w:pPr>
              <w:pStyle w:val="normal0"/>
            </w:pPr>
            <w:r>
              <w:t>Tell class: take 5 minutes to write/sketch your ideas in your sketchbook. Once you know what you want to communicate and how it will look, you can start drawing your self portraits. EACH OF THE THREE DRAWINGS MUST BE MADE USING A DIFFERENT WEBSITE!</w:t>
            </w:r>
          </w:p>
          <w:p w14:paraId="152EBA88" w14:textId="2545EBF4" w:rsidR="00463875" w:rsidRDefault="00463875" w:rsidP="00463875">
            <w:pPr>
              <w:pStyle w:val="normal0"/>
              <w:contextualSpacing/>
              <w:rPr>
                <w:sz w:val="20"/>
                <w:szCs w:val="20"/>
              </w:rPr>
            </w:pPr>
          </w:p>
          <w:p w14:paraId="132593E3" w14:textId="77777777" w:rsidR="00A678BD" w:rsidRDefault="00956305">
            <w:pPr>
              <w:pStyle w:val="normal0"/>
              <w:numPr>
                <w:ilvl w:val="0"/>
                <w:numId w:val="8"/>
              </w:numPr>
              <w:ind w:hanging="360"/>
              <w:contextualSpacing/>
              <w:rPr>
                <w:sz w:val="20"/>
                <w:szCs w:val="20"/>
              </w:rPr>
            </w:pPr>
            <w:r>
              <w:rPr>
                <w:sz w:val="20"/>
                <w:szCs w:val="20"/>
              </w:rPr>
              <w:t xml:space="preserve">Student work time. </w:t>
            </w:r>
            <w:r w:rsidR="00A678BD">
              <w:rPr>
                <w:sz w:val="20"/>
                <w:szCs w:val="20"/>
              </w:rPr>
              <w:t>Tell class: “You should be spending 30-</w:t>
            </w:r>
            <w:r w:rsidR="00A678BD">
              <w:rPr>
                <w:sz w:val="20"/>
                <w:szCs w:val="20"/>
              </w:rPr>
              <w:lastRenderedPageBreak/>
              <w:t xml:space="preserve">40 minutes on each drawing so that you finish all 3. Focus on exploration, not perfection!” </w:t>
            </w:r>
          </w:p>
          <w:p w14:paraId="1603D0E8" w14:textId="23A729F5" w:rsidR="00483786" w:rsidRDefault="00956305" w:rsidP="00A678BD">
            <w:pPr>
              <w:pStyle w:val="normal0"/>
              <w:ind w:left="720"/>
              <w:contextualSpacing/>
              <w:rPr>
                <w:sz w:val="20"/>
                <w:szCs w:val="20"/>
              </w:rPr>
            </w:pPr>
            <w:r>
              <w:rPr>
                <w:sz w:val="20"/>
                <w:szCs w:val="20"/>
              </w:rPr>
              <w:t>Studen</w:t>
            </w:r>
            <w:r w:rsidR="00463875">
              <w:rPr>
                <w:sz w:val="20"/>
                <w:szCs w:val="20"/>
              </w:rPr>
              <w:t xml:space="preserve">ts should be working with three of the </w:t>
            </w:r>
            <w:r>
              <w:rPr>
                <w:sz w:val="20"/>
                <w:szCs w:val="20"/>
              </w:rPr>
              <w:t xml:space="preserve">programs suggested at the start of lesson.  Continue to monitor and ask individual questions for further exploration or development. </w:t>
            </w:r>
          </w:p>
          <w:p w14:paraId="65D84F13" w14:textId="57B8991E" w:rsidR="00606F94" w:rsidRDefault="00606F94" w:rsidP="00606F94">
            <w:pPr>
              <w:pStyle w:val="normal0"/>
              <w:numPr>
                <w:ilvl w:val="0"/>
                <w:numId w:val="8"/>
              </w:numPr>
              <w:ind w:hanging="360"/>
              <w:contextualSpacing/>
              <w:rPr>
                <w:sz w:val="20"/>
                <w:szCs w:val="20"/>
              </w:rPr>
            </w:pPr>
            <w:r>
              <w:rPr>
                <w:sz w:val="20"/>
                <w:szCs w:val="20"/>
              </w:rPr>
              <w:t xml:space="preserve">Students will complete their work and email their work to teacher email. </w:t>
            </w:r>
          </w:p>
          <w:p w14:paraId="216975C8" w14:textId="77777777" w:rsidR="00606F94" w:rsidRDefault="00606F94" w:rsidP="00606F94">
            <w:pPr>
              <w:pStyle w:val="normal0"/>
              <w:ind w:left="720"/>
              <w:contextualSpacing/>
              <w:rPr>
                <w:sz w:val="20"/>
                <w:szCs w:val="20"/>
              </w:rPr>
            </w:pPr>
          </w:p>
          <w:p w14:paraId="510DAA3C" w14:textId="6E4AD0C6" w:rsidR="00483786" w:rsidRDefault="00956305">
            <w:pPr>
              <w:pStyle w:val="normal0"/>
              <w:numPr>
                <w:ilvl w:val="0"/>
                <w:numId w:val="8"/>
              </w:numPr>
              <w:ind w:hanging="360"/>
              <w:contextualSpacing/>
              <w:rPr>
                <w:sz w:val="20"/>
                <w:szCs w:val="20"/>
              </w:rPr>
            </w:pPr>
            <w:r>
              <w:rPr>
                <w:sz w:val="20"/>
                <w:szCs w:val="20"/>
              </w:rPr>
              <w:t xml:space="preserve">Students will reflect on process, exploration, discovery and use of tools in their work.  </w:t>
            </w:r>
          </w:p>
          <w:p w14:paraId="28CE4491" w14:textId="77777777" w:rsidR="00463875" w:rsidRDefault="00463875" w:rsidP="00463875">
            <w:pPr>
              <w:pStyle w:val="normal0"/>
            </w:pPr>
            <w:r>
              <w:t xml:space="preserve">Two-Sided reflections: </w:t>
            </w:r>
          </w:p>
          <w:p w14:paraId="0C2934F6" w14:textId="77777777" w:rsidR="00463875" w:rsidRDefault="00463875" w:rsidP="00463875">
            <w:pPr>
              <w:pStyle w:val="normal0"/>
            </w:pPr>
            <w:r>
              <w:t>Students will answer the questions “What is the meaning of your pieces?” and “How did the programs you tried help or hinder your creative process?”</w:t>
            </w:r>
          </w:p>
          <w:p w14:paraId="23E18362" w14:textId="77777777" w:rsidR="00463875" w:rsidRDefault="00463875" w:rsidP="00463875">
            <w:pPr>
              <w:pStyle w:val="normal0"/>
            </w:pPr>
            <w:r>
              <w:t>Then they will fold the paper over, and on the back side their neighbor will respond to the questions “What is the meaning of these pieces?” and “What aspect of these digital drawings is most effective?”</w:t>
            </w:r>
          </w:p>
          <w:p w14:paraId="1D79FB0E" w14:textId="77777777" w:rsidR="00463875" w:rsidRDefault="00463875" w:rsidP="00463875">
            <w:pPr>
              <w:pStyle w:val="normal0"/>
            </w:pPr>
            <w:r>
              <w:t>Students will then share their reflections with their partner.</w:t>
            </w:r>
          </w:p>
          <w:p w14:paraId="5DD0A81D" w14:textId="77777777" w:rsidR="00463875" w:rsidRDefault="00463875" w:rsidP="00463875">
            <w:pPr>
              <w:pStyle w:val="normal0"/>
              <w:ind w:left="720"/>
              <w:contextualSpacing/>
              <w:rPr>
                <w:sz w:val="20"/>
                <w:szCs w:val="20"/>
              </w:rPr>
            </w:pPr>
          </w:p>
          <w:p w14:paraId="236B94BD" w14:textId="0393CB3F" w:rsidR="00463875" w:rsidRDefault="00463875">
            <w:pPr>
              <w:pStyle w:val="normal0"/>
              <w:numPr>
                <w:ilvl w:val="0"/>
                <w:numId w:val="8"/>
              </w:numPr>
              <w:ind w:hanging="360"/>
              <w:contextualSpacing/>
              <w:rPr>
                <w:sz w:val="20"/>
                <w:szCs w:val="20"/>
              </w:rPr>
            </w:pPr>
            <w:r>
              <w:rPr>
                <w:sz w:val="20"/>
                <w:szCs w:val="20"/>
              </w:rPr>
              <w:t>Ask students to display their most successful piece on their screen, and take a few minutes</w:t>
            </w:r>
            <w:r w:rsidR="00606F94">
              <w:rPr>
                <w:sz w:val="20"/>
                <w:szCs w:val="20"/>
              </w:rPr>
              <w:t xml:space="preserve"> to walk around and see everyone’s work.</w:t>
            </w:r>
          </w:p>
          <w:p w14:paraId="40565D5C" w14:textId="135F61A4" w:rsidR="00606F94" w:rsidRDefault="00606F94" w:rsidP="00463875">
            <w:pPr>
              <w:pStyle w:val="normal0"/>
              <w:numPr>
                <w:ilvl w:val="0"/>
                <w:numId w:val="8"/>
              </w:numPr>
              <w:ind w:hanging="360"/>
              <w:contextualSpacing/>
              <w:rPr>
                <w:sz w:val="20"/>
                <w:szCs w:val="20"/>
              </w:rPr>
            </w:pPr>
            <w:r>
              <w:rPr>
                <w:sz w:val="20"/>
                <w:szCs w:val="20"/>
              </w:rPr>
              <w:t>Class discussion and applications for the art classroom</w:t>
            </w:r>
          </w:p>
          <w:p w14:paraId="46B0FC83" w14:textId="77777777" w:rsidR="00606F94" w:rsidRDefault="00463875" w:rsidP="00463875">
            <w:pPr>
              <w:pStyle w:val="normal0"/>
              <w:numPr>
                <w:ilvl w:val="0"/>
                <w:numId w:val="8"/>
              </w:numPr>
              <w:ind w:hanging="360"/>
              <w:contextualSpacing/>
              <w:rPr>
                <w:sz w:val="20"/>
                <w:szCs w:val="20"/>
              </w:rPr>
            </w:pPr>
            <w:r>
              <w:rPr>
                <w:sz w:val="20"/>
                <w:szCs w:val="20"/>
              </w:rPr>
              <w:t xml:space="preserve">Questions of inquiry: </w:t>
            </w:r>
          </w:p>
          <w:p w14:paraId="0278B7D1" w14:textId="073F36C7" w:rsidR="00606F94" w:rsidRDefault="00606F94" w:rsidP="00606F94">
            <w:pPr>
              <w:pStyle w:val="normal0"/>
              <w:ind w:left="720"/>
              <w:contextualSpacing/>
              <w:rPr>
                <w:sz w:val="20"/>
                <w:szCs w:val="20"/>
              </w:rPr>
            </w:pPr>
            <w:r>
              <w:rPr>
                <w:sz w:val="20"/>
                <w:szCs w:val="20"/>
              </w:rPr>
              <w:t xml:space="preserve">    </w:t>
            </w:r>
            <w:r w:rsidR="00463875">
              <w:rPr>
                <w:sz w:val="20"/>
                <w:szCs w:val="20"/>
              </w:rPr>
              <w:t>What struggles or</w:t>
            </w:r>
            <w:r>
              <w:rPr>
                <w:sz w:val="20"/>
                <w:szCs w:val="20"/>
              </w:rPr>
              <w:t xml:space="preserve"> successes did you experience? </w:t>
            </w:r>
          </w:p>
          <w:p w14:paraId="34A48B94" w14:textId="510D24E8" w:rsidR="00463875" w:rsidRDefault="00606F94" w:rsidP="00606F94">
            <w:pPr>
              <w:pStyle w:val="normal0"/>
              <w:ind w:left="720"/>
              <w:contextualSpacing/>
              <w:rPr>
                <w:sz w:val="20"/>
                <w:szCs w:val="20"/>
              </w:rPr>
            </w:pPr>
            <w:r>
              <w:rPr>
                <w:sz w:val="20"/>
                <w:szCs w:val="20"/>
              </w:rPr>
              <w:t xml:space="preserve">    How could you use these programs in your classroom?</w:t>
            </w:r>
          </w:p>
          <w:p w14:paraId="026A4BD1" w14:textId="004DA72F" w:rsidR="00606F94" w:rsidRPr="00463875" w:rsidRDefault="00606F94" w:rsidP="00606F94">
            <w:pPr>
              <w:pStyle w:val="normal0"/>
              <w:ind w:left="720"/>
              <w:contextualSpacing/>
              <w:rPr>
                <w:sz w:val="20"/>
                <w:szCs w:val="20"/>
              </w:rPr>
            </w:pPr>
            <w:r>
              <w:rPr>
                <w:sz w:val="20"/>
                <w:szCs w:val="20"/>
              </w:rPr>
              <w:t xml:space="preserve">    How would you adapt your use of digital drawing for different ages?</w:t>
            </w:r>
          </w:p>
          <w:p w14:paraId="6321A96B" w14:textId="700E9F5C" w:rsidR="00483786" w:rsidRPr="006C2499" w:rsidRDefault="00956305" w:rsidP="006C2499">
            <w:pPr>
              <w:pStyle w:val="normal0"/>
              <w:numPr>
                <w:ilvl w:val="0"/>
                <w:numId w:val="8"/>
              </w:numPr>
              <w:ind w:hanging="360"/>
              <w:contextualSpacing/>
              <w:rPr>
                <w:sz w:val="20"/>
                <w:szCs w:val="20"/>
              </w:rPr>
            </w:pPr>
            <w:r>
              <w:rPr>
                <w:sz w:val="20"/>
                <w:szCs w:val="20"/>
              </w:rPr>
              <w:t>Cleanup, organize. shutdown equipment.</w:t>
            </w:r>
          </w:p>
        </w:tc>
        <w:tc>
          <w:tcPr>
            <w:tcW w:w="6159" w:type="dxa"/>
          </w:tcPr>
          <w:p w14:paraId="1D6D6ADB" w14:textId="77777777" w:rsidR="00E51878" w:rsidRDefault="00E51878">
            <w:pPr>
              <w:pStyle w:val="normal0"/>
            </w:pPr>
          </w:p>
          <w:p w14:paraId="09A90624" w14:textId="77777777" w:rsidR="00E51878" w:rsidRDefault="00E51878">
            <w:pPr>
              <w:pStyle w:val="normal0"/>
            </w:pPr>
          </w:p>
          <w:p w14:paraId="345D377F" w14:textId="77777777" w:rsidR="00E51878" w:rsidRDefault="00E51878">
            <w:pPr>
              <w:pStyle w:val="normal0"/>
            </w:pPr>
          </w:p>
          <w:p w14:paraId="1C54F176" w14:textId="77777777" w:rsidR="00E51878" w:rsidRDefault="00E51878">
            <w:pPr>
              <w:pStyle w:val="normal0"/>
            </w:pPr>
          </w:p>
          <w:p w14:paraId="01C0066D" w14:textId="77777777" w:rsidR="00E51878" w:rsidRPr="00FF6566" w:rsidRDefault="00E51878">
            <w:pPr>
              <w:pStyle w:val="normal0"/>
              <w:rPr>
                <w:color w:val="auto"/>
              </w:rPr>
            </w:pPr>
          </w:p>
          <w:p w14:paraId="71FB4518" w14:textId="775AB045" w:rsidR="00483786" w:rsidRPr="002C2426" w:rsidRDefault="00956305" w:rsidP="002C2426">
            <w:pPr>
              <w:pStyle w:val="normal0"/>
              <w:numPr>
                <w:ilvl w:val="0"/>
                <w:numId w:val="10"/>
              </w:numPr>
              <w:ind w:hanging="360"/>
              <w:contextualSpacing/>
              <w:rPr>
                <w:b/>
                <w:color w:val="auto"/>
                <w:sz w:val="20"/>
                <w:szCs w:val="20"/>
              </w:rPr>
            </w:pPr>
            <w:r w:rsidRPr="00FF6566">
              <w:rPr>
                <w:b/>
                <w:color w:val="auto"/>
                <w:sz w:val="20"/>
                <w:szCs w:val="20"/>
              </w:rPr>
              <w:t xml:space="preserve">Students will take responsibility for setting up their </w:t>
            </w:r>
            <w:r w:rsidR="002C2426">
              <w:rPr>
                <w:b/>
                <w:color w:val="auto"/>
                <w:sz w:val="20"/>
                <w:szCs w:val="20"/>
              </w:rPr>
              <w:t>tools, problem solve technology</w:t>
            </w:r>
          </w:p>
          <w:p w14:paraId="4F969757" w14:textId="77777777" w:rsidR="00483786" w:rsidRDefault="00483786">
            <w:pPr>
              <w:pStyle w:val="normal0"/>
              <w:rPr>
                <w:color w:val="auto"/>
              </w:rPr>
            </w:pPr>
          </w:p>
          <w:p w14:paraId="20066D69" w14:textId="77777777" w:rsidR="00FF6566" w:rsidRDefault="00FF6566">
            <w:pPr>
              <w:pStyle w:val="normal0"/>
              <w:rPr>
                <w:color w:val="auto"/>
              </w:rPr>
            </w:pPr>
          </w:p>
          <w:p w14:paraId="31A02925" w14:textId="77777777" w:rsidR="00FF6566" w:rsidRDefault="00FF6566">
            <w:pPr>
              <w:pStyle w:val="normal0"/>
              <w:rPr>
                <w:color w:val="auto"/>
              </w:rPr>
            </w:pPr>
          </w:p>
          <w:p w14:paraId="68572C4F" w14:textId="77777777" w:rsidR="00FF6566" w:rsidRDefault="00FF6566">
            <w:pPr>
              <w:pStyle w:val="normal0"/>
              <w:rPr>
                <w:color w:val="auto"/>
              </w:rPr>
            </w:pPr>
          </w:p>
          <w:p w14:paraId="6D292D44" w14:textId="77777777" w:rsidR="002C2426" w:rsidRDefault="002C2426" w:rsidP="002C2426">
            <w:pPr>
              <w:pStyle w:val="normal0"/>
              <w:numPr>
                <w:ilvl w:val="0"/>
                <w:numId w:val="12"/>
              </w:numPr>
              <w:rPr>
                <w:color w:val="auto"/>
              </w:rPr>
            </w:pPr>
            <w:r>
              <w:rPr>
                <w:color w:val="auto"/>
              </w:rPr>
              <w:t>Connecting identity and the visual world</w:t>
            </w:r>
          </w:p>
          <w:p w14:paraId="620E65DE" w14:textId="77777777" w:rsidR="002C2426" w:rsidRDefault="002C2426" w:rsidP="002C2426">
            <w:pPr>
              <w:pStyle w:val="normal0"/>
              <w:rPr>
                <w:color w:val="auto"/>
              </w:rPr>
            </w:pPr>
          </w:p>
          <w:p w14:paraId="4D779178" w14:textId="77777777" w:rsidR="002C2426" w:rsidRDefault="002C2426" w:rsidP="002C2426">
            <w:pPr>
              <w:pStyle w:val="normal0"/>
              <w:rPr>
                <w:color w:val="auto"/>
              </w:rPr>
            </w:pPr>
          </w:p>
          <w:p w14:paraId="0E06CA70" w14:textId="77777777" w:rsidR="002C2426" w:rsidRDefault="002C2426" w:rsidP="002C2426">
            <w:pPr>
              <w:pStyle w:val="normal0"/>
              <w:rPr>
                <w:color w:val="auto"/>
              </w:rPr>
            </w:pPr>
          </w:p>
          <w:p w14:paraId="3590E057" w14:textId="77777777" w:rsidR="002C2426" w:rsidRDefault="002C2426" w:rsidP="002C2426">
            <w:pPr>
              <w:pStyle w:val="normal0"/>
              <w:rPr>
                <w:color w:val="auto"/>
              </w:rPr>
            </w:pPr>
          </w:p>
          <w:p w14:paraId="11FB2D8D" w14:textId="77777777" w:rsidR="002C2426" w:rsidRDefault="002C2426" w:rsidP="002C2426">
            <w:pPr>
              <w:pStyle w:val="normal0"/>
              <w:rPr>
                <w:color w:val="auto"/>
              </w:rPr>
            </w:pPr>
          </w:p>
          <w:p w14:paraId="6C0F2BE6" w14:textId="77777777" w:rsidR="002C2426" w:rsidRDefault="002C2426" w:rsidP="002C2426">
            <w:pPr>
              <w:pStyle w:val="normal0"/>
              <w:rPr>
                <w:color w:val="auto"/>
              </w:rPr>
            </w:pPr>
          </w:p>
          <w:p w14:paraId="1D1400CE" w14:textId="77777777" w:rsidR="002C2426" w:rsidRDefault="002C2426" w:rsidP="002C2426">
            <w:pPr>
              <w:pStyle w:val="normal0"/>
              <w:rPr>
                <w:color w:val="auto"/>
              </w:rPr>
            </w:pPr>
          </w:p>
          <w:p w14:paraId="236FA831" w14:textId="77777777" w:rsidR="002C2426" w:rsidRDefault="002C2426" w:rsidP="002C2426">
            <w:pPr>
              <w:pStyle w:val="normal0"/>
              <w:rPr>
                <w:color w:val="auto"/>
              </w:rPr>
            </w:pPr>
          </w:p>
          <w:p w14:paraId="0D9432F9" w14:textId="77777777" w:rsidR="002C2426" w:rsidRDefault="002C2426" w:rsidP="002C2426">
            <w:pPr>
              <w:pStyle w:val="normal0"/>
              <w:rPr>
                <w:color w:val="auto"/>
              </w:rPr>
            </w:pPr>
          </w:p>
          <w:p w14:paraId="097445C3" w14:textId="77777777" w:rsidR="002C2426" w:rsidRDefault="002C2426" w:rsidP="002C2426">
            <w:pPr>
              <w:pStyle w:val="normal0"/>
              <w:rPr>
                <w:color w:val="auto"/>
              </w:rPr>
            </w:pPr>
          </w:p>
          <w:p w14:paraId="4CA5125F" w14:textId="77777777" w:rsidR="002C2426" w:rsidRDefault="002C2426" w:rsidP="002C2426">
            <w:pPr>
              <w:pStyle w:val="normal0"/>
              <w:rPr>
                <w:color w:val="auto"/>
              </w:rPr>
            </w:pPr>
          </w:p>
          <w:p w14:paraId="7F147CA9" w14:textId="77777777" w:rsidR="002C2426" w:rsidRDefault="002C2426" w:rsidP="002C2426">
            <w:pPr>
              <w:pStyle w:val="normal0"/>
              <w:rPr>
                <w:color w:val="auto"/>
              </w:rPr>
            </w:pPr>
          </w:p>
          <w:p w14:paraId="29E88F40" w14:textId="19D24379" w:rsidR="002C2426" w:rsidRPr="002C2426" w:rsidRDefault="002C2426" w:rsidP="002C2426">
            <w:pPr>
              <w:pStyle w:val="normal0"/>
              <w:numPr>
                <w:ilvl w:val="0"/>
                <w:numId w:val="12"/>
              </w:numPr>
              <w:rPr>
                <w:color w:val="auto"/>
              </w:rPr>
            </w:pPr>
            <w:r>
              <w:rPr>
                <w:color w:val="auto"/>
              </w:rPr>
              <w:t>Planning, solving the problem/prompt presented</w:t>
            </w:r>
          </w:p>
          <w:p w14:paraId="59CC485D" w14:textId="77777777" w:rsidR="002C2426" w:rsidRDefault="002C2426">
            <w:pPr>
              <w:pStyle w:val="normal0"/>
              <w:rPr>
                <w:color w:val="auto"/>
              </w:rPr>
            </w:pPr>
          </w:p>
          <w:p w14:paraId="0D0107E2" w14:textId="77777777" w:rsidR="002C2426" w:rsidRDefault="002C2426">
            <w:pPr>
              <w:pStyle w:val="normal0"/>
              <w:rPr>
                <w:color w:val="auto"/>
              </w:rPr>
            </w:pPr>
          </w:p>
          <w:p w14:paraId="7B981262" w14:textId="77777777" w:rsidR="002C2426" w:rsidRPr="00FF6566" w:rsidRDefault="002C2426">
            <w:pPr>
              <w:pStyle w:val="normal0"/>
              <w:rPr>
                <w:color w:val="auto"/>
              </w:rPr>
            </w:pPr>
          </w:p>
          <w:p w14:paraId="5F38B48D" w14:textId="77777777" w:rsidR="00483786" w:rsidRPr="00FF6566" w:rsidRDefault="00483786">
            <w:pPr>
              <w:pStyle w:val="normal0"/>
              <w:rPr>
                <w:color w:val="auto"/>
              </w:rPr>
            </w:pPr>
          </w:p>
          <w:p w14:paraId="6CA26EB7" w14:textId="4805AC6E" w:rsidR="00483786" w:rsidRPr="002C2426" w:rsidRDefault="00FF6566" w:rsidP="002C2426">
            <w:pPr>
              <w:pStyle w:val="normal0"/>
              <w:numPr>
                <w:ilvl w:val="0"/>
                <w:numId w:val="10"/>
              </w:numPr>
              <w:ind w:hanging="360"/>
              <w:contextualSpacing/>
              <w:rPr>
                <w:b/>
                <w:color w:val="auto"/>
                <w:sz w:val="20"/>
                <w:szCs w:val="20"/>
              </w:rPr>
            </w:pPr>
            <w:r>
              <w:rPr>
                <w:b/>
                <w:color w:val="auto"/>
                <w:sz w:val="20"/>
                <w:szCs w:val="20"/>
              </w:rPr>
              <w:t>Applying</w:t>
            </w:r>
            <w:r w:rsidR="00956305" w:rsidRPr="00FF6566">
              <w:rPr>
                <w:b/>
                <w:color w:val="auto"/>
                <w:sz w:val="20"/>
                <w:szCs w:val="20"/>
              </w:rPr>
              <w:t>- Students will gather and synt</w:t>
            </w:r>
            <w:r>
              <w:rPr>
                <w:b/>
                <w:color w:val="auto"/>
                <w:sz w:val="20"/>
                <w:szCs w:val="20"/>
              </w:rPr>
              <w:t xml:space="preserve">hesize information </w:t>
            </w:r>
            <w:r>
              <w:rPr>
                <w:b/>
                <w:color w:val="auto"/>
                <w:sz w:val="20"/>
                <w:szCs w:val="20"/>
              </w:rPr>
              <w:lastRenderedPageBreak/>
              <w:t>for using a new tool and develop understanding of digital drawing through making</w:t>
            </w:r>
            <w:r w:rsidR="00956305" w:rsidRPr="00FF6566">
              <w:rPr>
                <w:b/>
                <w:color w:val="auto"/>
                <w:sz w:val="20"/>
                <w:szCs w:val="20"/>
              </w:rPr>
              <w:t xml:space="preserve"> </w:t>
            </w:r>
          </w:p>
          <w:p w14:paraId="2E7E556C" w14:textId="77777777" w:rsidR="00483786" w:rsidRPr="00FF6566" w:rsidRDefault="00483786">
            <w:pPr>
              <w:pStyle w:val="normal0"/>
              <w:rPr>
                <w:color w:val="auto"/>
              </w:rPr>
            </w:pPr>
          </w:p>
          <w:p w14:paraId="3F9FDC49" w14:textId="127A024E" w:rsidR="00483786" w:rsidRPr="00FF6566" w:rsidRDefault="002C2426">
            <w:pPr>
              <w:pStyle w:val="normal0"/>
              <w:numPr>
                <w:ilvl w:val="0"/>
                <w:numId w:val="2"/>
              </w:numPr>
              <w:ind w:hanging="360"/>
              <w:contextualSpacing/>
              <w:rPr>
                <w:b/>
                <w:color w:val="auto"/>
                <w:sz w:val="20"/>
                <w:szCs w:val="20"/>
              </w:rPr>
            </w:pPr>
            <w:r>
              <w:rPr>
                <w:b/>
                <w:color w:val="auto"/>
                <w:sz w:val="20"/>
                <w:szCs w:val="20"/>
              </w:rPr>
              <w:t>Creating</w:t>
            </w:r>
            <w:r w:rsidR="00956305" w:rsidRPr="00FF6566">
              <w:rPr>
                <w:b/>
                <w:color w:val="auto"/>
                <w:sz w:val="20"/>
                <w:szCs w:val="20"/>
              </w:rPr>
              <w:t xml:space="preserve">- Students will </w:t>
            </w:r>
            <w:r>
              <w:rPr>
                <w:b/>
                <w:color w:val="auto"/>
                <w:sz w:val="20"/>
                <w:szCs w:val="20"/>
              </w:rPr>
              <w:t>explore different programs and create 3 work of art that are personally significant.</w:t>
            </w:r>
          </w:p>
          <w:p w14:paraId="72D2C45E" w14:textId="77777777" w:rsidR="00483786" w:rsidRPr="00FF6566" w:rsidRDefault="00483786">
            <w:pPr>
              <w:pStyle w:val="normal0"/>
              <w:rPr>
                <w:color w:val="auto"/>
              </w:rPr>
            </w:pPr>
          </w:p>
          <w:p w14:paraId="1AC440EA" w14:textId="77777777" w:rsidR="00483786" w:rsidRPr="00FF6566" w:rsidRDefault="00483786">
            <w:pPr>
              <w:pStyle w:val="normal0"/>
              <w:rPr>
                <w:color w:val="auto"/>
              </w:rPr>
            </w:pPr>
          </w:p>
          <w:p w14:paraId="75FB00BC" w14:textId="77777777" w:rsidR="00483786" w:rsidRPr="00FF6566" w:rsidRDefault="00483786">
            <w:pPr>
              <w:pStyle w:val="normal0"/>
              <w:rPr>
                <w:color w:val="auto"/>
              </w:rPr>
            </w:pPr>
          </w:p>
          <w:p w14:paraId="39582130" w14:textId="77777777" w:rsidR="00483786" w:rsidRPr="00FF6566" w:rsidRDefault="00483786">
            <w:pPr>
              <w:pStyle w:val="normal0"/>
              <w:rPr>
                <w:color w:val="auto"/>
              </w:rPr>
            </w:pPr>
          </w:p>
          <w:p w14:paraId="04FDEFB4" w14:textId="77777777" w:rsidR="00483786" w:rsidRPr="00FF6566" w:rsidRDefault="00483786">
            <w:pPr>
              <w:pStyle w:val="normal0"/>
              <w:rPr>
                <w:color w:val="auto"/>
              </w:rPr>
            </w:pPr>
          </w:p>
          <w:p w14:paraId="4F71FBFE" w14:textId="77777777" w:rsidR="00FF6566" w:rsidRPr="00FF6566" w:rsidRDefault="00FF6566" w:rsidP="00FF6566">
            <w:pPr>
              <w:pStyle w:val="normal0"/>
              <w:contextualSpacing/>
              <w:rPr>
                <w:b/>
                <w:color w:val="auto"/>
                <w:sz w:val="20"/>
                <w:szCs w:val="20"/>
              </w:rPr>
            </w:pPr>
          </w:p>
          <w:p w14:paraId="56C7D50E" w14:textId="77777777" w:rsidR="00FF6566" w:rsidRPr="00FF6566" w:rsidRDefault="00FF6566" w:rsidP="00FF6566">
            <w:pPr>
              <w:pStyle w:val="normal0"/>
              <w:contextualSpacing/>
              <w:rPr>
                <w:b/>
                <w:color w:val="auto"/>
                <w:sz w:val="20"/>
                <w:szCs w:val="20"/>
              </w:rPr>
            </w:pPr>
          </w:p>
          <w:p w14:paraId="52591A7B" w14:textId="77777777" w:rsidR="00483786" w:rsidRPr="00FF6566" w:rsidRDefault="00483786">
            <w:pPr>
              <w:pStyle w:val="normal0"/>
              <w:rPr>
                <w:color w:val="auto"/>
              </w:rPr>
            </w:pPr>
          </w:p>
          <w:p w14:paraId="3F59B0A2" w14:textId="79B4D18D" w:rsidR="00483786" w:rsidRPr="00FF6566" w:rsidRDefault="00FF6566">
            <w:pPr>
              <w:pStyle w:val="normal0"/>
              <w:numPr>
                <w:ilvl w:val="0"/>
                <w:numId w:val="3"/>
              </w:numPr>
              <w:ind w:hanging="360"/>
              <w:contextualSpacing/>
              <w:rPr>
                <w:b/>
                <w:color w:val="auto"/>
                <w:sz w:val="20"/>
                <w:szCs w:val="20"/>
              </w:rPr>
            </w:pPr>
            <w:r>
              <w:rPr>
                <w:b/>
                <w:color w:val="auto"/>
                <w:sz w:val="20"/>
                <w:szCs w:val="20"/>
              </w:rPr>
              <w:t>Reflection</w:t>
            </w:r>
            <w:r w:rsidR="002C2426">
              <w:rPr>
                <w:b/>
                <w:color w:val="auto"/>
                <w:sz w:val="20"/>
                <w:szCs w:val="20"/>
              </w:rPr>
              <w:t>- Students will reflect on their thinking, process and product</w:t>
            </w:r>
          </w:p>
          <w:p w14:paraId="6EDA096C" w14:textId="77777777" w:rsidR="00483786" w:rsidRPr="00FF6566" w:rsidRDefault="00483786">
            <w:pPr>
              <w:pStyle w:val="normal0"/>
              <w:rPr>
                <w:color w:val="auto"/>
              </w:rPr>
            </w:pPr>
          </w:p>
          <w:p w14:paraId="3DA85485" w14:textId="77777777" w:rsidR="00483786" w:rsidRPr="00FF6566" w:rsidRDefault="00483786">
            <w:pPr>
              <w:pStyle w:val="normal0"/>
              <w:rPr>
                <w:color w:val="auto"/>
              </w:rPr>
            </w:pPr>
          </w:p>
          <w:p w14:paraId="7DBF3586" w14:textId="77777777" w:rsidR="00483786" w:rsidRPr="00FF6566" w:rsidRDefault="00483786">
            <w:pPr>
              <w:pStyle w:val="normal0"/>
              <w:rPr>
                <w:color w:val="auto"/>
              </w:rPr>
            </w:pPr>
          </w:p>
          <w:p w14:paraId="2B755343" w14:textId="77777777" w:rsidR="00483786" w:rsidRPr="00FF6566" w:rsidRDefault="00483786">
            <w:pPr>
              <w:pStyle w:val="normal0"/>
              <w:rPr>
                <w:color w:val="auto"/>
              </w:rPr>
            </w:pPr>
          </w:p>
          <w:p w14:paraId="4F07F54D" w14:textId="77777777" w:rsidR="00483786" w:rsidRDefault="00483786">
            <w:pPr>
              <w:pStyle w:val="normal0"/>
              <w:rPr>
                <w:color w:val="auto"/>
              </w:rPr>
            </w:pPr>
          </w:p>
          <w:p w14:paraId="28D803C9" w14:textId="77777777" w:rsidR="002C2426" w:rsidRDefault="002C2426">
            <w:pPr>
              <w:pStyle w:val="normal0"/>
              <w:rPr>
                <w:color w:val="auto"/>
              </w:rPr>
            </w:pPr>
          </w:p>
          <w:p w14:paraId="307E2AE0" w14:textId="77777777" w:rsidR="002C2426" w:rsidRDefault="002C2426">
            <w:pPr>
              <w:pStyle w:val="normal0"/>
              <w:rPr>
                <w:color w:val="auto"/>
              </w:rPr>
            </w:pPr>
            <w:bookmarkStart w:id="0" w:name="_GoBack"/>
            <w:bookmarkEnd w:id="0"/>
          </w:p>
          <w:p w14:paraId="733FA3C5" w14:textId="77777777" w:rsidR="002C2426" w:rsidRDefault="002C2426">
            <w:pPr>
              <w:pStyle w:val="normal0"/>
              <w:rPr>
                <w:color w:val="auto"/>
              </w:rPr>
            </w:pPr>
          </w:p>
          <w:p w14:paraId="6B7AB8F2" w14:textId="77777777" w:rsidR="002C2426" w:rsidRDefault="002C2426">
            <w:pPr>
              <w:pStyle w:val="normal0"/>
              <w:rPr>
                <w:color w:val="auto"/>
              </w:rPr>
            </w:pPr>
          </w:p>
          <w:p w14:paraId="5E1609D5" w14:textId="77777777" w:rsidR="002C2426" w:rsidRPr="00FF6566" w:rsidRDefault="002C2426">
            <w:pPr>
              <w:pStyle w:val="normal0"/>
              <w:rPr>
                <w:color w:val="auto"/>
              </w:rPr>
            </w:pPr>
          </w:p>
          <w:p w14:paraId="45EFE85E" w14:textId="34698EDE" w:rsidR="00483786" w:rsidRPr="00FF6566" w:rsidRDefault="00956305">
            <w:pPr>
              <w:pStyle w:val="normal0"/>
              <w:numPr>
                <w:ilvl w:val="0"/>
                <w:numId w:val="9"/>
              </w:numPr>
              <w:ind w:hanging="360"/>
              <w:contextualSpacing/>
              <w:rPr>
                <w:b/>
                <w:color w:val="auto"/>
                <w:sz w:val="20"/>
                <w:szCs w:val="20"/>
              </w:rPr>
            </w:pPr>
            <w:r w:rsidRPr="00FF6566">
              <w:rPr>
                <w:b/>
                <w:color w:val="auto"/>
                <w:sz w:val="20"/>
                <w:szCs w:val="20"/>
              </w:rPr>
              <w:t>Students will take responsibility for their learning, document findings, presen</w:t>
            </w:r>
            <w:r w:rsidR="002C2426">
              <w:rPr>
                <w:b/>
                <w:color w:val="auto"/>
                <w:sz w:val="20"/>
                <w:szCs w:val="20"/>
              </w:rPr>
              <w:t>t evidence and extend their learning to other applications in the art room</w:t>
            </w:r>
            <w:r w:rsidRPr="00FF6566">
              <w:rPr>
                <w:b/>
                <w:color w:val="auto"/>
                <w:sz w:val="20"/>
                <w:szCs w:val="20"/>
              </w:rPr>
              <w:t xml:space="preserve">. </w:t>
            </w:r>
          </w:p>
          <w:p w14:paraId="1FB22961" w14:textId="77777777" w:rsidR="00483786" w:rsidRDefault="00483786">
            <w:pPr>
              <w:pStyle w:val="normal0"/>
            </w:pPr>
          </w:p>
          <w:p w14:paraId="10EA2FCE" w14:textId="77777777" w:rsidR="00483786" w:rsidRDefault="00483786">
            <w:pPr>
              <w:pStyle w:val="normal0"/>
            </w:pPr>
          </w:p>
          <w:p w14:paraId="0338A2D8" w14:textId="77777777" w:rsidR="00483786" w:rsidRDefault="00483786">
            <w:pPr>
              <w:pStyle w:val="normal0"/>
            </w:pPr>
          </w:p>
          <w:p w14:paraId="2ECBE401" w14:textId="77777777" w:rsidR="00483786" w:rsidRDefault="00483786">
            <w:pPr>
              <w:pStyle w:val="normal0"/>
            </w:pPr>
          </w:p>
          <w:p w14:paraId="3C139636" w14:textId="77777777" w:rsidR="00483786" w:rsidRDefault="00483786">
            <w:pPr>
              <w:pStyle w:val="normal0"/>
            </w:pPr>
          </w:p>
        </w:tc>
        <w:tc>
          <w:tcPr>
            <w:tcW w:w="1800" w:type="dxa"/>
          </w:tcPr>
          <w:p w14:paraId="43EBA078" w14:textId="404B33FE" w:rsidR="00483786" w:rsidRDefault="0056090D">
            <w:pPr>
              <w:pStyle w:val="normal0"/>
            </w:pPr>
            <w:r>
              <w:lastRenderedPageBreak/>
              <w:t>Times</w:t>
            </w:r>
          </w:p>
          <w:p w14:paraId="4177EED7" w14:textId="77777777" w:rsidR="00483786" w:rsidRDefault="00483786">
            <w:pPr>
              <w:pStyle w:val="normal0"/>
            </w:pPr>
          </w:p>
          <w:p w14:paraId="31128061" w14:textId="20165CF6" w:rsidR="00483786" w:rsidRDefault="0056090D">
            <w:pPr>
              <w:pStyle w:val="normal0"/>
            </w:pPr>
            <w:r>
              <w:t>4:30-5:00</w:t>
            </w:r>
          </w:p>
          <w:p w14:paraId="2DD3CDA6" w14:textId="77777777" w:rsidR="00483786" w:rsidRDefault="00483786">
            <w:pPr>
              <w:pStyle w:val="normal0"/>
            </w:pPr>
          </w:p>
          <w:p w14:paraId="5D194ED9" w14:textId="1EB2D2A0" w:rsidR="00483786" w:rsidRDefault="0056090D">
            <w:pPr>
              <w:pStyle w:val="normal0"/>
            </w:pPr>
            <w:r>
              <w:rPr>
                <w:b/>
                <w:sz w:val="20"/>
                <w:szCs w:val="20"/>
              </w:rPr>
              <w:t>5:00-5:15</w:t>
            </w:r>
          </w:p>
          <w:p w14:paraId="2EF2B100" w14:textId="77777777" w:rsidR="00483786" w:rsidRDefault="00483786">
            <w:pPr>
              <w:pStyle w:val="normal0"/>
            </w:pPr>
          </w:p>
          <w:p w14:paraId="2F7D227F" w14:textId="77777777" w:rsidR="00483786" w:rsidRDefault="00483786">
            <w:pPr>
              <w:pStyle w:val="normal0"/>
            </w:pPr>
          </w:p>
          <w:p w14:paraId="3639C906" w14:textId="77777777" w:rsidR="00483786" w:rsidRDefault="00483786">
            <w:pPr>
              <w:pStyle w:val="normal0"/>
            </w:pPr>
          </w:p>
          <w:p w14:paraId="240FA424" w14:textId="77777777" w:rsidR="006C2499" w:rsidRDefault="006C2499">
            <w:pPr>
              <w:pStyle w:val="normal0"/>
            </w:pPr>
          </w:p>
          <w:p w14:paraId="61E1CA1D" w14:textId="77777777" w:rsidR="00483786" w:rsidRDefault="00483786">
            <w:pPr>
              <w:pStyle w:val="normal0"/>
            </w:pPr>
          </w:p>
          <w:p w14:paraId="10390ADC" w14:textId="3226532C" w:rsidR="00483786" w:rsidRDefault="00463875">
            <w:pPr>
              <w:pStyle w:val="normal0"/>
            </w:pPr>
            <w:r>
              <w:rPr>
                <w:b/>
                <w:sz w:val="20"/>
                <w:szCs w:val="20"/>
              </w:rPr>
              <w:t>5:15-5:30</w:t>
            </w:r>
          </w:p>
          <w:p w14:paraId="1002EBA6" w14:textId="77777777" w:rsidR="00483786" w:rsidRDefault="00483786">
            <w:pPr>
              <w:pStyle w:val="normal0"/>
            </w:pPr>
          </w:p>
          <w:p w14:paraId="5B170091" w14:textId="77777777" w:rsidR="00483786" w:rsidRDefault="00483786">
            <w:pPr>
              <w:pStyle w:val="normal0"/>
            </w:pPr>
          </w:p>
          <w:p w14:paraId="13AC1BC1" w14:textId="66A0FC34" w:rsidR="00483786" w:rsidRDefault="00483786">
            <w:pPr>
              <w:pStyle w:val="normal0"/>
            </w:pPr>
          </w:p>
          <w:p w14:paraId="4CB170B0" w14:textId="77777777" w:rsidR="00483786" w:rsidRDefault="00483786">
            <w:pPr>
              <w:pStyle w:val="normal0"/>
            </w:pPr>
          </w:p>
          <w:p w14:paraId="4E3CE4E8" w14:textId="77777777" w:rsidR="00483786" w:rsidRDefault="00483786">
            <w:pPr>
              <w:pStyle w:val="normal0"/>
            </w:pPr>
          </w:p>
          <w:p w14:paraId="11267160" w14:textId="77777777" w:rsidR="00483786" w:rsidRDefault="00483786">
            <w:pPr>
              <w:pStyle w:val="normal0"/>
            </w:pPr>
          </w:p>
          <w:p w14:paraId="1706B637" w14:textId="77777777" w:rsidR="006C2499" w:rsidRDefault="006C2499">
            <w:pPr>
              <w:pStyle w:val="normal0"/>
            </w:pPr>
          </w:p>
          <w:p w14:paraId="77890975" w14:textId="77777777" w:rsidR="006C2499" w:rsidRDefault="006C2499">
            <w:pPr>
              <w:pStyle w:val="normal0"/>
            </w:pPr>
          </w:p>
          <w:p w14:paraId="5F3CD785" w14:textId="77777777" w:rsidR="006C2499" w:rsidRDefault="006C2499">
            <w:pPr>
              <w:pStyle w:val="normal0"/>
            </w:pPr>
          </w:p>
          <w:p w14:paraId="3C24F9A2" w14:textId="77777777" w:rsidR="006C2499" w:rsidRDefault="006C2499">
            <w:pPr>
              <w:pStyle w:val="normal0"/>
            </w:pPr>
          </w:p>
          <w:p w14:paraId="7189A067" w14:textId="77777777" w:rsidR="006C2499" w:rsidRDefault="006C2499">
            <w:pPr>
              <w:pStyle w:val="normal0"/>
            </w:pPr>
          </w:p>
          <w:p w14:paraId="47DB867B" w14:textId="77777777" w:rsidR="006C2499" w:rsidRDefault="006C2499">
            <w:pPr>
              <w:pStyle w:val="normal0"/>
            </w:pPr>
          </w:p>
          <w:p w14:paraId="4BC2E849" w14:textId="77777777" w:rsidR="006C2499" w:rsidRDefault="006C2499">
            <w:pPr>
              <w:pStyle w:val="normal0"/>
            </w:pPr>
          </w:p>
          <w:p w14:paraId="0F561CED" w14:textId="77777777" w:rsidR="006C2499" w:rsidRDefault="006C2499">
            <w:pPr>
              <w:pStyle w:val="normal0"/>
            </w:pPr>
          </w:p>
          <w:p w14:paraId="75A072DB" w14:textId="77777777" w:rsidR="006C2499" w:rsidRDefault="006C2499">
            <w:pPr>
              <w:pStyle w:val="normal0"/>
            </w:pPr>
          </w:p>
          <w:p w14:paraId="276335B2" w14:textId="77777777" w:rsidR="006C2499" w:rsidRDefault="006C2499">
            <w:pPr>
              <w:pStyle w:val="normal0"/>
            </w:pPr>
          </w:p>
          <w:p w14:paraId="0AD8223B" w14:textId="77777777" w:rsidR="00483786" w:rsidRDefault="00483786">
            <w:pPr>
              <w:pStyle w:val="normal0"/>
            </w:pPr>
          </w:p>
          <w:p w14:paraId="15D5C2A4" w14:textId="3D3A7E04" w:rsidR="00483786" w:rsidRDefault="00483786">
            <w:pPr>
              <w:pStyle w:val="normal0"/>
            </w:pPr>
          </w:p>
          <w:p w14:paraId="4498DBBA" w14:textId="7643F2A7" w:rsidR="00483786" w:rsidRDefault="00463875">
            <w:pPr>
              <w:pStyle w:val="normal0"/>
            </w:pPr>
            <w:r>
              <w:rPr>
                <w:b/>
                <w:sz w:val="20"/>
                <w:szCs w:val="20"/>
              </w:rPr>
              <w:t>5:30</w:t>
            </w:r>
            <w:r w:rsidR="00956305">
              <w:rPr>
                <w:b/>
                <w:sz w:val="20"/>
                <w:szCs w:val="20"/>
              </w:rPr>
              <w:t>-7:20</w:t>
            </w:r>
          </w:p>
          <w:p w14:paraId="21A8B7F2" w14:textId="77777777" w:rsidR="00483786" w:rsidRDefault="00483786">
            <w:pPr>
              <w:pStyle w:val="normal0"/>
            </w:pPr>
          </w:p>
          <w:p w14:paraId="60A5790F" w14:textId="77777777" w:rsidR="00483786" w:rsidRDefault="00483786">
            <w:pPr>
              <w:pStyle w:val="normal0"/>
            </w:pPr>
          </w:p>
          <w:p w14:paraId="5FD6EF9C" w14:textId="77777777" w:rsidR="00606F94" w:rsidRDefault="00606F94">
            <w:pPr>
              <w:pStyle w:val="normal0"/>
            </w:pPr>
          </w:p>
          <w:p w14:paraId="53B31A19" w14:textId="77777777" w:rsidR="00606F94" w:rsidRDefault="00606F94">
            <w:pPr>
              <w:pStyle w:val="normal0"/>
            </w:pPr>
          </w:p>
          <w:p w14:paraId="5F016236" w14:textId="77777777" w:rsidR="00A678BD" w:rsidRDefault="00A678BD">
            <w:pPr>
              <w:pStyle w:val="normal0"/>
            </w:pPr>
          </w:p>
          <w:p w14:paraId="18FD168A" w14:textId="77777777" w:rsidR="00606F94" w:rsidRDefault="00606F94">
            <w:pPr>
              <w:pStyle w:val="normal0"/>
            </w:pPr>
          </w:p>
          <w:p w14:paraId="47383490" w14:textId="77777777" w:rsidR="00463875" w:rsidRDefault="00463875">
            <w:pPr>
              <w:pStyle w:val="normal0"/>
              <w:rPr>
                <w:b/>
                <w:sz w:val="20"/>
                <w:szCs w:val="20"/>
              </w:rPr>
            </w:pPr>
          </w:p>
          <w:p w14:paraId="0718AE95" w14:textId="77777777" w:rsidR="006C2499" w:rsidRDefault="006C2499">
            <w:pPr>
              <w:pStyle w:val="normal0"/>
              <w:rPr>
                <w:b/>
                <w:sz w:val="20"/>
                <w:szCs w:val="20"/>
              </w:rPr>
            </w:pPr>
          </w:p>
          <w:p w14:paraId="47220C7D" w14:textId="7CFE5958" w:rsidR="00483786" w:rsidRDefault="00463875">
            <w:pPr>
              <w:pStyle w:val="normal0"/>
              <w:rPr>
                <w:b/>
                <w:sz w:val="20"/>
                <w:szCs w:val="20"/>
              </w:rPr>
            </w:pPr>
            <w:r>
              <w:rPr>
                <w:b/>
                <w:sz w:val="20"/>
                <w:szCs w:val="20"/>
              </w:rPr>
              <w:t>7:20</w:t>
            </w:r>
            <w:r w:rsidR="00956305">
              <w:rPr>
                <w:b/>
                <w:sz w:val="20"/>
                <w:szCs w:val="20"/>
              </w:rPr>
              <w:t>-7:</w:t>
            </w:r>
            <w:r>
              <w:rPr>
                <w:b/>
                <w:sz w:val="20"/>
                <w:szCs w:val="20"/>
              </w:rPr>
              <w:t>35</w:t>
            </w:r>
          </w:p>
          <w:p w14:paraId="44B67416" w14:textId="77777777" w:rsidR="00463875" w:rsidRDefault="00463875">
            <w:pPr>
              <w:pStyle w:val="normal0"/>
              <w:rPr>
                <w:b/>
                <w:sz w:val="20"/>
                <w:szCs w:val="20"/>
              </w:rPr>
            </w:pPr>
          </w:p>
          <w:p w14:paraId="13D2BC98" w14:textId="77777777" w:rsidR="00463875" w:rsidRDefault="00463875">
            <w:pPr>
              <w:pStyle w:val="normal0"/>
            </w:pPr>
          </w:p>
          <w:p w14:paraId="1699E1AC" w14:textId="77777777" w:rsidR="00463875" w:rsidRDefault="00463875">
            <w:pPr>
              <w:pStyle w:val="normal0"/>
            </w:pPr>
          </w:p>
          <w:p w14:paraId="28733DC8" w14:textId="77777777" w:rsidR="00463875" w:rsidRDefault="00463875">
            <w:pPr>
              <w:pStyle w:val="normal0"/>
            </w:pPr>
          </w:p>
          <w:p w14:paraId="6815E145" w14:textId="77777777" w:rsidR="00463875" w:rsidRDefault="00463875">
            <w:pPr>
              <w:pStyle w:val="normal0"/>
            </w:pPr>
          </w:p>
          <w:p w14:paraId="2A6FF613" w14:textId="77777777" w:rsidR="00463875" w:rsidRDefault="00463875">
            <w:pPr>
              <w:pStyle w:val="normal0"/>
            </w:pPr>
          </w:p>
          <w:p w14:paraId="244000DC" w14:textId="77777777" w:rsidR="00463875" w:rsidRDefault="00463875">
            <w:pPr>
              <w:pStyle w:val="normal0"/>
            </w:pPr>
          </w:p>
          <w:p w14:paraId="466DB61D" w14:textId="77777777" w:rsidR="00463875" w:rsidRDefault="00463875">
            <w:pPr>
              <w:pStyle w:val="normal0"/>
            </w:pPr>
          </w:p>
          <w:p w14:paraId="79F0473B" w14:textId="77777777" w:rsidR="00463875" w:rsidRDefault="00463875">
            <w:pPr>
              <w:pStyle w:val="normal0"/>
            </w:pPr>
          </w:p>
          <w:p w14:paraId="11E99454" w14:textId="77777777" w:rsidR="00463875" w:rsidRDefault="00463875">
            <w:pPr>
              <w:pStyle w:val="normal0"/>
            </w:pPr>
          </w:p>
          <w:p w14:paraId="48EC1196" w14:textId="77777777" w:rsidR="00463875" w:rsidRDefault="00463875">
            <w:pPr>
              <w:pStyle w:val="normal0"/>
            </w:pPr>
          </w:p>
          <w:p w14:paraId="0A952939" w14:textId="60B82790" w:rsidR="00463875" w:rsidRDefault="00463875">
            <w:pPr>
              <w:pStyle w:val="normal0"/>
            </w:pPr>
            <w:r>
              <w:t>7:35-7:40</w:t>
            </w:r>
          </w:p>
          <w:p w14:paraId="004601AA" w14:textId="77777777" w:rsidR="00483786" w:rsidRDefault="00483786">
            <w:pPr>
              <w:pStyle w:val="normal0"/>
            </w:pPr>
          </w:p>
          <w:p w14:paraId="57E8F100" w14:textId="24FD01FF" w:rsidR="00606F94" w:rsidRDefault="00606F94">
            <w:pPr>
              <w:pStyle w:val="normal0"/>
            </w:pPr>
            <w:r>
              <w:t>7:40-7:50</w:t>
            </w:r>
          </w:p>
          <w:p w14:paraId="1E7260EC" w14:textId="77777777" w:rsidR="00606F94" w:rsidRDefault="00606F94">
            <w:pPr>
              <w:pStyle w:val="normal0"/>
            </w:pPr>
          </w:p>
          <w:p w14:paraId="3E1373D1" w14:textId="77777777" w:rsidR="00606F94" w:rsidRDefault="00606F94">
            <w:pPr>
              <w:pStyle w:val="normal0"/>
            </w:pPr>
          </w:p>
          <w:p w14:paraId="0B4EE62F" w14:textId="77777777" w:rsidR="00606F94" w:rsidRDefault="00606F94">
            <w:pPr>
              <w:pStyle w:val="normal0"/>
            </w:pPr>
          </w:p>
          <w:p w14:paraId="6CE13EFC" w14:textId="77777777" w:rsidR="00606F94" w:rsidRDefault="00606F94">
            <w:pPr>
              <w:pStyle w:val="normal0"/>
            </w:pPr>
          </w:p>
          <w:p w14:paraId="18BA799A" w14:textId="5E18AA83" w:rsidR="00483786" w:rsidRDefault="00463875">
            <w:pPr>
              <w:pStyle w:val="normal0"/>
            </w:pPr>
            <w:r>
              <w:t>7:50-7:55</w:t>
            </w:r>
          </w:p>
          <w:p w14:paraId="260D9CA0" w14:textId="77777777" w:rsidR="00483786" w:rsidRDefault="00483786">
            <w:pPr>
              <w:pStyle w:val="normal0"/>
            </w:pPr>
          </w:p>
        </w:tc>
      </w:tr>
    </w:tbl>
    <w:p w14:paraId="3D811245" w14:textId="5D66D7F4" w:rsidR="00483786" w:rsidRDefault="00483786">
      <w:pPr>
        <w:pStyle w:val="normal0"/>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2D1BBA55" w14:textId="77777777">
        <w:tc>
          <w:tcPr>
            <w:tcW w:w="14400" w:type="dxa"/>
            <w:shd w:val="clear" w:color="auto" w:fill="E0E0E0"/>
          </w:tcPr>
          <w:p w14:paraId="1BA6A6D4" w14:textId="77777777" w:rsidR="00483786" w:rsidRDefault="00956305">
            <w:pPr>
              <w:pStyle w:val="normal0"/>
            </w:pPr>
            <w:r>
              <w:rPr>
                <w:b/>
                <w:sz w:val="20"/>
                <w:szCs w:val="20"/>
              </w:rPr>
              <w:t>Student reflective/inquiry activity:</w:t>
            </w:r>
            <w:r>
              <w:rPr>
                <w:sz w:val="20"/>
                <w:szCs w:val="20"/>
              </w:rPr>
              <w:t xml:space="preserve">  </w:t>
            </w:r>
          </w:p>
          <w:p w14:paraId="635ACA9C" w14:textId="77777777" w:rsidR="00483786" w:rsidRDefault="00956305">
            <w:pPr>
              <w:pStyle w:val="normal0"/>
            </w:pPr>
            <w:r>
              <w:rPr>
                <w:sz w:val="16"/>
                <w:szCs w:val="16"/>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w:t>
            </w:r>
            <w:r>
              <w:rPr>
                <w:sz w:val="16"/>
                <w:szCs w:val="16"/>
              </w:rPr>
              <w:lastRenderedPageBreak/>
              <w:t>grade level expectations of the lesson.)</w:t>
            </w:r>
          </w:p>
        </w:tc>
      </w:tr>
      <w:tr w:rsidR="00483786" w14:paraId="11017E84" w14:textId="77777777">
        <w:tc>
          <w:tcPr>
            <w:tcW w:w="14400" w:type="dxa"/>
          </w:tcPr>
          <w:p w14:paraId="1BC82BCB" w14:textId="77777777" w:rsidR="00E51878" w:rsidRDefault="00E51878">
            <w:pPr>
              <w:pStyle w:val="normal0"/>
            </w:pPr>
            <w:r>
              <w:lastRenderedPageBreak/>
              <w:t xml:space="preserve">Two-Sided reflections: </w:t>
            </w:r>
          </w:p>
          <w:p w14:paraId="6944C736" w14:textId="77777777" w:rsidR="00E51878" w:rsidRDefault="00E51878">
            <w:pPr>
              <w:pStyle w:val="normal0"/>
            </w:pPr>
            <w:r>
              <w:t>Students will answer the questions “What is the meaning of your pieces?” and “How did the programs you tried help or hinder your creative process?”</w:t>
            </w:r>
          </w:p>
          <w:p w14:paraId="0E9B52DD" w14:textId="77777777" w:rsidR="00E51878" w:rsidRDefault="00E51878">
            <w:pPr>
              <w:pStyle w:val="normal0"/>
            </w:pPr>
            <w:r>
              <w:t>Then they will fold the paper over, and on the back side their neighbor will respond to the questions “What is the meaning of these pieces?” and “What aspect of these digital drawings is most effective?”</w:t>
            </w:r>
          </w:p>
          <w:p w14:paraId="77C69F81" w14:textId="77777777" w:rsidR="00E51878" w:rsidRDefault="00E51878">
            <w:pPr>
              <w:pStyle w:val="normal0"/>
            </w:pPr>
            <w:r>
              <w:t>Students will then share their reflections with their partner.</w:t>
            </w:r>
          </w:p>
          <w:p w14:paraId="19E2130C" w14:textId="77777777" w:rsidR="00483786" w:rsidRDefault="00483786">
            <w:pPr>
              <w:pStyle w:val="normal0"/>
            </w:pPr>
          </w:p>
        </w:tc>
      </w:tr>
    </w:tbl>
    <w:p w14:paraId="015F488D" w14:textId="77777777" w:rsidR="00483786" w:rsidRDefault="00483786">
      <w:pPr>
        <w:pStyle w:val="normal0"/>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483786" w14:paraId="43646D39" w14:textId="77777777">
        <w:tc>
          <w:tcPr>
            <w:tcW w:w="7200" w:type="dxa"/>
            <w:shd w:val="clear" w:color="auto" w:fill="E0E0E0"/>
          </w:tcPr>
          <w:p w14:paraId="3F6EFE59" w14:textId="77777777" w:rsidR="00483786" w:rsidRDefault="00956305">
            <w:pPr>
              <w:pStyle w:val="normal0"/>
            </w:pPr>
            <w:r>
              <w:rPr>
                <w:b/>
                <w:sz w:val="20"/>
                <w:szCs w:val="20"/>
              </w:rPr>
              <w:t xml:space="preserve">Post-Assessment (teacher-centered/objectives as questions):  </w:t>
            </w:r>
          </w:p>
          <w:p w14:paraId="20206DDC" w14:textId="77777777" w:rsidR="00483786" w:rsidRDefault="00956305">
            <w:pPr>
              <w:pStyle w:val="normal0"/>
            </w:pPr>
            <w:r>
              <w:rPr>
                <w:sz w:val="16"/>
                <w:szCs w:val="16"/>
              </w:rPr>
              <w:t>Have students achieved the objectives and grade level expectations specified in your lesson plan?</w:t>
            </w:r>
          </w:p>
        </w:tc>
        <w:tc>
          <w:tcPr>
            <w:tcW w:w="7200" w:type="dxa"/>
            <w:shd w:val="clear" w:color="auto" w:fill="E0E0E0"/>
          </w:tcPr>
          <w:p w14:paraId="1723417A" w14:textId="77777777" w:rsidR="00483786" w:rsidRDefault="00956305">
            <w:pPr>
              <w:pStyle w:val="normal0"/>
            </w:pPr>
            <w:r>
              <w:rPr>
                <w:b/>
                <w:sz w:val="20"/>
                <w:szCs w:val="20"/>
              </w:rPr>
              <w:t>Post-Assessment Instrument:</w:t>
            </w:r>
          </w:p>
          <w:p w14:paraId="3E93B3C5" w14:textId="77777777" w:rsidR="00483786" w:rsidRDefault="00956305">
            <w:pPr>
              <w:pStyle w:val="normal0"/>
            </w:pPr>
            <w:r>
              <w:rPr>
                <w:sz w:val="16"/>
                <w:szCs w:val="16"/>
              </w:rPr>
              <w:t>How well have students achieved the objectives and grade level expectations specified in your lesson plan? Include your rubric, checklist, rating scale, etc.</w:t>
            </w:r>
          </w:p>
        </w:tc>
      </w:tr>
      <w:tr w:rsidR="00483786" w14:paraId="2BCA0DC9" w14:textId="77777777">
        <w:tc>
          <w:tcPr>
            <w:tcW w:w="7200" w:type="dxa"/>
          </w:tcPr>
          <w:p w14:paraId="7EBF09AE" w14:textId="77777777" w:rsidR="00483786" w:rsidRDefault="00956305">
            <w:pPr>
              <w:pStyle w:val="normal0"/>
            </w:pPr>
            <w:r>
              <w:t>How did students utilize a minimum of three tools to create a new work of art?</w:t>
            </w:r>
          </w:p>
          <w:p w14:paraId="01E36096" w14:textId="77777777" w:rsidR="00483786" w:rsidRDefault="00483786">
            <w:pPr>
              <w:pStyle w:val="normal0"/>
            </w:pPr>
          </w:p>
          <w:p w14:paraId="0AFCFE16" w14:textId="77777777" w:rsidR="00483786" w:rsidRDefault="00956305">
            <w:pPr>
              <w:pStyle w:val="normal0"/>
            </w:pPr>
            <w:r>
              <w:t>In what ways did students explore and synthesize material presented?</w:t>
            </w:r>
          </w:p>
          <w:p w14:paraId="26AC5030" w14:textId="77777777" w:rsidR="00483786" w:rsidRDefault="00483786">
            <w:pPr>
              <w:pStyle w:val="normal0"/>
            </w:pPr>
          </w:p>
          <w:p w14:paraId="3B8D02C4" w14:textId="77777777" w:rsidR="00483786" w:rsidRDefault="00483786">
            <w:pPr>
              <w:pStyle w:val="normal0"/>
            </w:pPr>
          </w:p>
          <w:p w14:paraId="2BAFF2C8" w14:textId="0F08949B" w:rsidR="00483786" w:rsidRDefault="00956305">
            <w:pPr>
              <w:pStyle w:val="normal0"/>
            </w:pPr>
            <w:r>
              <w:t>Advanced students:  In what way did stude</w:t>
            </w:r>
            <w:r w:rsidR="00A006DD">
              <w:t>nts compare and contrast the three</w:t>
            </w:r>
            <w:r>
              <w:t xml:space="preserve"> programs, explain </w:t>
            </w:r>
            <w:r w:rsidR="00A006DD">
              <w:t>their choices and manipulate their work with the</w:t>
            </w:r>
            <w:r>
              <w:t xml:space="preserve"> programs? </w:t>
            </w:r>
          </w:p>
          <w:p w14:paraId="1801AF16" w14:textId="77777777" w:rsidR="00483786" w:rsidRDefault="00483786">
            <w:pPr>
              <w:pStyle w:val="normal0"/>
            </w:pPr>
          </w:p>
          <w:p w14:paraId="13A69CF6" w14:textId="77777777" w:rsidR="00483786" w:rsidRDefault="00483786">
            <w:pPr>
              <w:pStyle w:val="normal0"/>
            </w:pPr>
          </w:p>
        </w:tc>
        <w:tc>
          <w:tcPr>
            <w:tcW w:w="7200" w:type="dxa"/>
          </w:tcPr>
          <w:p w14:paraId="79E04528" w14:textId="77777777" w:rsidR="00483786" w:rsidRDefault="00956305">
            <w:pPr>
              <w:pStyle w:val="normal0"/>
            </w:pPr>
            <w:r>
              <w:t>See Rubric posted on Website.</w:t>
            </w:r>
          </w:p>
        </w:tc>
      </w:tr>
    </w:tbl>
    <w:p w14:paraId="017FB469" w14:textId="77777777" w:rsidR="00483786" w:rsidRDefault="00483786">
      <w:pPr>
        <w:pStyle w:val="normal0"/>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83786" w14:paraId="7916474A" w14:textId="77777777">
        <w:tc>
          <w:tcPr>
            <w:tcW w:w="14400" w:type="dxa"/>
            <w:shd w:val="clear" w:color="auto" w:fill="E0E0E0"/>
          </w:tcPr>
          <w:p w14:paraId="1B38D233" w14:textId="77777777" w:rsidR="00483786" w:rsidRDefault="00956305">
            <w:pPr>
              <w:pStyle w:val="normal0"/>
            </w:pPr>
            <w:r>
              <w:rPr>
                <w:b/>
                <w:sz w:val="20"/>
                <w:szCs w:val="20"/>
              </w:rPr>
              <w:t xml:space="preserve">Self-Reflection:  </w:t>
            </w:r>
          </w:p>
          <w:p w14:paraId="6DE4AEE4" w14:textId="77777777" w:rsidR="00483786" w:rsidRDefault="00956305">
            <w:pPr>
              <w:pStyle w:val="normal0"/>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483786" w14:paraId="0387FEBA" w14:textId="77777777">
        <w:tc>
          <w:tcPr>
            <w:tcW w:w="14400" w:type="dxa"/>
          </w:tcPr>
          <w:p w14:paraId="66B9DE09" w14:textId="77777777" w:rsidR="00483786" w:rsidRDefault="00956305">
            <w:pPr>
              <w:pStyle w:val="normal0"/>
            </w:pPr>
            <w:r>
              <w:t xml:space="preserve"> </w:t>
            </w:r>
          </w:p>
        </w:tc>
      </w:tr>
    </w:tbl>
    <w:p w14:paraId="1343D7ED" w14:textId="77777777" w:rsidR="00483786" w:rsidRDefault="00483786">
      <w:pPr>
        <w:pStyle w:val="normal0"/>
      </w:pPr>
    </w:p>
    <w:p w14:paraId="2CBF54F9" w14:textId="77777777" w:rsidR="00483786" w:rsidRDefault="00956305">
      <w:pPr>
        <w:pStyle w:val="normal0"/>
      </w:pPr>
      <w:r>
        <w:rPr>
          <w:b/>
        </w:rPr>
        <w:t>Appendix:</w:t>
      </w:r>
      <w:r>
        <w:t xml:space="preserve"> Include all handouts, prompts, written materials, rubrics, etc. that will be given to students.</w:t>
      </w:r>
    </w:p>
    <w:p w14:paraId="432B9EF0" w14:textId="77777777" w:rsidR="00483786" w:rsidRDefault="00483786">
      <w:pPr>
        <w:pStyle w:val="normal0"/>
      </w:pPr>
    </w:p>
    <w:p w14:paraId="7B7D25CA" w14:textId="77777777" w:rsidR="00483786" w:rsidRDefault="00E51878">
      <w:pPr>
        <w:pStyle w:val="normal0"/>
      </w:pPr>
      <w:hyperlink r:id="rId9">
        <w:r w:rsidR="00956305">
          <w:rPr>
            <w:color w:val="1155CC"/>
            <w:sz w:val="16"/>
            <w:szCs w:val="16"/>
            <w:u w:val="single"/>
          </w:rPr>
          <w:t>Rubric</w:t>
        </w:r>
      </w:hyperlink>
    </w:p>
    <w:p w14:paraId="0B1FB6F7" w14:textId="77777777" w:rsidR="00483786" w:rsidRDefault="00E51878">
      <w:pPr>
        <w:pStyle w:val="normal0"/>
      </w:pPr>
      <w:hyperlink r:id="rId10">
        <w:r w:rsidR="00956305">
          <w:rPr>
            <w:color w:val="1155CC"/>
            <w:sz w:val="16"/>
            <w:szCs w:val="16"/>
            <w:u w:val="single"/>
          </w:rPr>
          <w:t>Digital Drawing Unit</w:t>
        </w:r>
      </w:hyperlink>
    </w:p>
    <w:p w14:paraId="5ABAC984" w14:textId="77777777" w:rsidR="00483786" w:rsidRDefault="00E51878">
      <w:pPr>
        <w:pStyle w:val="normal0"/>
      </w:pPr>
      <w:hyperlink r:id="rId11">
        <w:r w:rsidR="00956305">
          <w:rPr>
            <w:color w:val="1155CC"/>
            <w:sz w:val="16"/>
            <w:szCs w:val="16"/>
            <w:u w:val="single"/>
          </w:rPr>
          <w:t>Assignment</w:t>
        </w:r>
      </w:hyperlink>
    </w:p>
    <w:p w14:paraId="4AD1B81A" w14:textId="77777777" w:rsidR="00483786" w:rsidRDefault="00E51878">
      <w:pPr>
        <w:pStyle w:val="normal0"/>
      </w:pPr>
      <w:hyperlink r:id="rId12" w:anchor="slide=id.p3">
        <w:r w:rsidR="00956305">
          <w:rPr>
            <w:color w:val="1155CC"/>
            <w:sz w:val="16"/>
            <w:szCs w:val="16"/>
            <w:u w:val="single"/>
          </w:rPr>
          <w:t>Explorations in Digital Drawing</w:t>
        </w:r>
      </w:hyperlink>
    </w:p>
    <w:p w14:paraId="6A908D8B" w14:textId="77777777" w:rsidR="00483786" w:rsidRDefault="00E51878">
      <w:pPr>
        <w:pStyle w:val="normal0"/>
      </w:pPr>
      <w:hyperlink r:id="rId13">
        <w:r w:rsidR="00956305">
          <w:rPr>
            <w:color w:val="1155CC"/>
            <w:sz w:val="16"/>
            <w:szCs w:val="16"/>
            <w:u w:val="single"/>
          </w:rPr>
          <w:t>Pre-digital Worksheet</w:t>
        </w:r>
      </w:hyperlink>
    </w:p>
    <w:p w14:paraId="4692EE01" w14:textId="77777777" w:rsidR="00483786" w:rsidRDefault="00E51878">
      <w:pPr>
        <w:pStyle w:val="normal0"/>
      </w:pPr>
      <w:hyperlink r:id="rId14">
        <w:r w:rsidR="00956305">
          <w:rPr>
            <w:color w:val="1155CC"/>
            <w:sz w:val="16"/>
            <w:szCs w:val="16"/>
            <w:u w:val="single"/>
          </w:rPr>
          <w:t>Class Website</w:t>
        </w:r>
      </w:hyperlink>
    </w:p>
    <w:p w14:paraId="0DC17468" w14:textId="77777777" w:rsidR="00483786" w:rsidRDefault="00483786">
      <w:pPr>
        <w:pStyle w:val="normal0"/>
      </w:pPr>
    </w:p>
    <w:p w14:paraId="519B7DAA" w14:textId="77777777" w:rsidR="00483786" w:rsidRDefault="00483786">
      <w:pPr>
        <w:pStyle w:val="normal0"/>
      </w:pPr>
    </w:p>
    <w:p w14:paraId="5530D253" w14:textId="77777777" w:rsidR="00483786" w:rsidRDefault="00483786">
      <w:pPr>
        <w:pStyle w:val="normal0"/>
      </w:pPr>
    </w:p>
    <w:p w14:paraId="4D01A5C0" w14:textId="77777777" w:rsidR="00483786" w:rsidRDefault="00956305">
      <w:pPr>
        <w:pStyle w:val="normal0"/>
      </w:pPr>
      <w:r>
        <w:rPr>
          <w:sz w:val="16"/>
          <w:szCs w:val="16"/>
        </w:rPr>
        <w:t>8/9/15 Fahey</w:t>
      </w:r>
    </w:p>
    <w:sectPr w:rsidR="00483786">
      <w:footerReference w:type="default" r:id="rId15"/>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34FDA" w14:textId="77777777" w:rsidR="00FF6566" w:rsidRDefault="00FF6566">
      <w:r>
        <w:separator/>
      </w:r>
    </w:p>
  </w:endnote>
  <w:endnote w:type="continuationSeparator" w:id="0">
    <w:p w14:paraId="58FE92AA" w14:textId="77777777" w:rsidR="00FF6566" w:rsidRDefault="00FF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rdo">
    <w:altName w:val="Times New Roman"/>
    <w:charset w:val="00"/>
    <w:family w:val="auto"/>
    <w:pitch w:val="default"/>
  </w:font>
  <w:font w:name="Averag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FF94E" w14:textId="77777777" w:rsidR="00FF6566" w:rsidRDefault="00FF6566">
    <w:pPr>
      <w:pStyle w:val="normal0"/>
      <w:tabs>
        <w:tab w:val="center" w:pos="4320"/>
        <w:tab w:val="right" w:pos="8640"/>
      </w:tabs>
      <w:jc w:val="right"/>
    </w:pPr>
    <w:r>
      <w:fldChar w:fldCharType="begin"/>
    </w:r>
    <w:r>
      <w:instrText>PAGE</w:instrText>
    </w:r>
    <w:r>
      <w:fldChar w:fldCharType="separate"/>
    </w:r>
    <w:r w:rsidR="002C2426">
      <w:rPr>
        <w:noProof/>
      </w:rPr>
      <w:t>1</w:t>
    </w:r>
    <w:r>
      <w:fldChar w:fldCharType="end"/>
    </w:r>
  </w:p>
  <w:p w14:paraId="21AC2551" w14:textId="77777777" w:rsidR="00FF6566" w:rsidRDefault="00FF6566">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8A4B" w14:textId="77777777" w:rsidR="00FF6566" w:rsidRDefault="00FF6566">
      <w:r>
        <w:separator/>
      </w:r>
    </w:p>
  </w:footnote>
  <w:footnote w:type="continuationSeparator" w:id="0">
    <w:p w14:paraId="02D3CF9F" w14:textId="77777777" w:rsidR="00FF6566" w:rsidRDefault="00FF65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35F"/>
    <w:multiLevelType w:val="multilevel"/>
    <w:tmpl w:val="8E060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0B677A"/>
    <w:multiLevelType w:val="multilevel"/>
    <w:tmpl w:val="DB003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FA5981"/>
    <w:multiLevelType w:val="multilevel"/>
    <w:tmpl w:val="F9E2D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180008"/>
    <w:multiLevelType w:val="multilevel"/>
    <w:tmpl w:val="B7409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210B81"/>
    <w:multiLevelType w:val="multilevel"/>
    <w:tmpl w:val="EB163B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583A2A"/>
    <w:multiLevelType w:val="multilevel"/>
    <w:tmpl w:val="5D6A4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65C46E3"/>
    <w:multiLevelType w:val="multilevel"/>
    <w:tmpl w:val="7618E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8B236DB"/>
    <w:multiLevelType w:val="multilevel"/>
    <w:tmpl w:val="3F76E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C972817"/>
    <w:multiLevelType w:val="multilevel"/>
    <w:tmpl w:val="723A9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DB623EB"/>
    <w:multiLevelType w:val="hybridMultilevel"/>
    <w:tmpl w:val="CB9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C72E7"/>
    <w:multiLevelType w:val="multilevel"/>
    <w:tmpl w:val="943C5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1F34C31"/>
    <w:multiLevelType w:val="multilevel"/>
    <w:tmpl w:val="5B229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 w:numId="9">
    <w:abstractNumId w:val="11"/>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3786"/>
    <w:rsid w:val="002C2426"/>
    <w:rsid w:val="00326552"/>
    <w:rsid w:val="00463875"/>
    <w:rsid w:val="00483786"/>
    <w:rsid w:val="004931FA"/>
    <w:rsid w:val="004B03A6"/>
    <w:rsid w:val="0056090D"/>
    <w:rsid w:val="00606F94"/>
    <w:rsid w:val="00663D75"/>
    <w:rsid w:val="006C2499"/>
    <w:rsid w:val="006F0769"/>
    <w:rsid w:val="007554DD"/>
    <w:rsid w:val="008A5A0D"/>
    <w:rsid w:val="00956305"/>
    <w:rsid w:val="00970694"/>
    <w:rsid w:val="00A006DD"/>
    <w:rsid w:val="00A678BD"/>
    <w:rsid w:val="00B94C7A"/>
    <w:rsid w:val="00BC3E46"/>
    <w:rsid w:val="00E51878"/>
    <w:rsid w:val="00F530F5"/>
    <w:rsid w:val="00F610E7"/>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6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609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60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rive.google.com/open?id=0B9Mk_0lhd-EnZ1VDRE5mNWRaQlU" TargetMode="External"/><Relationship Id="rId12" Type="http://schemas.openxmlformats.org/officeDocument/2006/relationships/hyperlink" Target="https://docs.google.com/presentation/d/1We5CDNDw9yA0VIFA5OsFWWyY_v3NIfxuT2A_tAOThEA/edit" TargetMode="External"/><Relationship Id="rId13" Type="http://schemas.openxmlformats.org/officeDocument/2006/relationships/hyperlink" Target="https://docs.google.com/document/d/1wrpO-Wse4eUDpbvJxw0JEBjXeE-G4MmqvPV7Z3la7LQ/edit" TargetMode="External"/><Relationship Id="rId14" Type="http://schemas.openxmlformats.org/officeDocument/2006/relationships/hyperlink" Target="http://digitaldrawingpeerteaching.weebly.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xploringdigitaldrawing.weebly.com/support-materials.html" TargetMode="External"/><Relationship Id="rId9" Type="http://schemas.openxmlformats.org/officeDocument/2006/relationships/hyperlink" Target="http://digitaldrawingpeerteaching.weebly.com/assessment.html" TargetMode="External"/><Relationship Id="rId10" Type="http://schemas.openxmlformats.org/officeDocument/2006/relationships/hyperlink" Target="http://drive.google.com/open?id=1ZUDJv2jg1-AwVcOCc1Bjj-MS4MjQOK64OPR0E2Qg0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2028</Words>
  <Characters>11564</Characters>
  <Application>Microsoft Macintosh Word</Application>
  <DocSecurity>0</DocSecurity>
  <Lines>96</Lines>
  <Paragraphs>27</Paragraphs>
  <ScaleCrop>false</ScaleCrop>
  <Company>Dead Girl Fashions</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Green</cp:lastModifiedBy>
  <cp:revision>14</cp:revision>
  <dcterms:created xsi:type="dcterms:W3CDTF">2016-10-15T05:02:00Z</dcterms:created>
  <dcterms:modified xsi:type="dcterms:W3CDTF">2016-10-17T19:39:00Z</dcterms:modified>
</cp:coreProperties>
</file>